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spacing w:before="0" w:after="480"/>
        <w:ind w:left="0" w:hanging="0"/>
        <w:rPr>
          <w:rFonts w:ascii="Roboto Condensed" w:hAnsi="Roboto Condensed"/>
        </w:rPr>
      </w:pPr>
      <w:r>
        <w:rPr>
          <w:rFonts w:ascii="Roboto Condensed" w:hAnsi="Roboto Condensed"/>
          <w:color w:val="0066B3"/>
        </w:rPr>
        <w:t xml:space="preserve">Obowiązek informacyjny </w:t>
        <w:br/>
        <w:t>wobec klientów</w:t>
      </w:r>
    </w:p>
    <w:p>
      <w:pPr>
        <w:pStyle w:val="Tytulrozdzialu"/>
        <w:spacing w:before="120" w:after="120"/>
        <w:ind w:left="0" w:hanging="0"/>
        <w:rPr>
          <w:rFonts w:ascii="Roboto Condensed" w:hAnsi="Roboto Condensed"/>
        </w:rPr>
      </w:pPr>
      <w:r>
        <w:rPr>
          <w:rFonts w:ascii="Roboto Condensed" w:hAnsi="Roboto Condensed"/>
          <w:color w:val="0066B3"/>
        </w:rPr>
        <w:t>Co to jest obowiązek informacyjny?</w:t>
      </w:r>
    </w:p>
    <w:p>
      <w:pPr>
        <w:pStyle w:val="Ciagle"/>
        <w:ind w:left="284" w:hanging="0"/>
        <w:rPr>
          <w:rStyle w:val="Boldy"/>
          <w:rFonts w:ascii="Roboto Condensed" w:hAnsi="Roboto Condensed"/>
          <w:b w:val="false"/>
          <w:b w:val="false"/>
          <w:bCs w:val="false"/>
        </w:rPr>
      </w:pPr>
      <w:r>
        <w:rPr>
          <w:rStyle w:val="Boldy"/>
          <w:rFonts w:ascii="Roboto Condensed" w:hAnsi="Roboto Condensed"/>
          <w:b w:val="false"/>
          <w:bCs w:val="false"/>
        </w:rPr>
        <w:t xml:space="preserve">Kiedy podpisujesz umowę lub kiedy przekazujemy Ci informacje o naszej ofercie, przekazujesz nam swoje dane osobowe (np. imię i nazwisko, numer telefonu, adres e-mail). Masz prawo wiedzieć, dlaczego przetwarzamy </w:t>
      </w:r>
      <w:r>
        <w:rPr>
          <w:rFonts w:ascii="Roboto Condensed" w:hAnsi="Roboto Condensed"/>
        </w:rPr>
        <w:t>Twoje dane</w:t>
      </w:r>
      <w:r>
        <w:rPr>
          <w:rStyle w:val="Boldy"/>
          <w:rFonts w:ascii="Roboto Condensed" w:hAnsi="Roboto Condensed"/>
          <w:b w:val="false"/>
          <w:bCs w:val="false"/>
        </w:rPr>
        <w:t xml:space="preserve">. </w:t>
      </w:r>
    </w:p>
    <w:p>
      <w:pPr>
        <w:pStyle w:val="Ciagle"/>
        <w:ind w:left="284" w:hanging="0"/>
        <w:rPr>
          <w:rStyle w:val="Boldy"/>
          <w:rFonts w:ascii="Roboto Condensed" w:hAnsi="Roboto Condensed"/>
        </w:rPr>
      </w:pPr>
      <w:r>
        <w:rPr>
          <w:rStyle w:val="Boldy"/>
          <w:rFonts w:ascii="Roboto Condensed" w:hAnsi="Roboto Condensed"/>
          <w:b w:val="false"/>
          <w:bCs w:val="false"/>
        </w:rPr>
        <w:t xml:space="preserve">Informujemy Cię o tym na podstawie tzw. obowiązku informacyjnego. </w:t>
      </w:r>
    </w:p>
    <w:p>
      <w:pPr>
        <w:pStyle w:val="Ciagle"/>
        <w:spacing w:lineRule="atLeast" w:line="200" w:before="60" w:after="160"/>
        <w:ind w:left="284" w:hanging="0"/>
        <w:rPr>
          <w:rFonts w:ascii="Roboto Condensed" w:hAnsi="Roboto Condensed"/>
          <w:spacing w:val="-4"/>
          <w:sz w:val="15"/>
          <w:szCs w:val="15"/>
        </w:rPr>
      </w:pPr>
      <w:r>
        <w:rPr>
          <w:rFonts w:ascii="Roboto Condensed" w:hAnsi="Roboto Condensed"/>
          <w:spacing w:val="-4"/>
          <w:sz w:val="15"/>
          <w:szCs w:val="15"/>
        </w:rPr>
        <w:t>Podstawa prawna obowiązku informacyjnego: art. 13 i 14 Rozporządzenia PE i Rady (UE) 2016/679 z dnia 27 kwietnia 2016 r. w sprawie ochrony osób fizycznych w związku z przetwarzaniem danych osobowych i w sprawie swobodnego przepływu takich danych oraz uchylenia dyrektywy 95/46/WE (ogólne rozporządzenie o ochronie danych).</w:t>
      </w:r>
    </w:p>
    <w:p>
      <w:pPr>
        <w:pStyle w:val="Ciagle"/>
        <w:rPr>
          <w:rFonts w:ascii="Roboto Condensed" w:hAnsi="Roboto Condensed"/>
          <w:sz w:val="16"/>
          <w:szCs w:val="16"/>
        </w:rPr>
      </w:pPr>
      <w:r>
        <w:rPr>
          <w:rFonts w:ascii="Roboto Condensed" w:hAnsi="Roboto Condensed"/>
          <w:sz w:val="16"/>
          <w:szCs w:val="16"/>
        </w:rPr>
      </w:r>
    </w:p>
    <w:p>
      <w:pPr>
        <w:pStyle w:val="Tytulrozdzialu"/>
        <w:spacing w:before="120" w:after="120"/>
        <w:ind w:left="0" w:hanging="0"/>
        <w:rPr>
          <w:rFonts w:ascii="Roboto Condensed" w:hAnsi="Roboto Condensed"/>
        </w:rPr>
      </w:pPr>
      <w:r>
        <w:rPr>
          <w:rFonts w:ascii="Roboto Condensed" w:hAnsi="Roboto Condensed"/>
          <w:color w:val="0066B3"/>
        </w:rPr>
        <w:t>Administrator i Inspektor Ochrony Danych</w:t>
      </w:r>
    </w:p>
    <w:p>
      <w:pPr>
        <w:pStyle w:val="Ciagle"/>
        <w:rPr/>
      </w:pPr>
      <w:r>
        <w:rPr>
          <w:rStyle w:val="Boldy"/>
          <w:rFonts w:ascii="Roboto Condensed" w:hAnsi="Roboto Condensed"/>
          <w:b w:val="false"/>
          <w:bCs w:val="false"/>
        </w:rPr>
        <w:t xml:space="preserve">Administratorem Twoich danych osobowych jest </w:t>
      </w:r>
      <w:r>
        <w:rPr>
          <w:rStyle w:val="Boldy"/>
          <w:rFonts w:ascii="Roboto Condensed" w:hAnsi="Roboto Condensed"/>
          <w:b w:val="false"/>
          <w:bCs w:val="false"/>
        </w:rPr>
        <w:t>FOTECH</w:t>
      </w:r>
      <w:r>
        <w:rPr>
          <w:rStyle w:val="Boldy"/>
          <w:rFonts w:ascii="Roboto Condensed" w:hAnsi="Roboto Condensed"/>
          <w:b w:val="false"/>
          <w:bCs w:val="false"/>
        </w:rPr>
        <w:t xml:space="preserve">. z siedzibą w </w:t>
      </w:r>
      <w:r>
        <w:rPr>
          <w:rStyle w:val="Boldy"/>
          <w:rFonts w:ascii="Roboto Condensed" w:hAnsi="Roboto Condensed"/>
          <w:b w:val="false"/>
          <w:bCs w:val="false"/>
        </w:rPr>
        <w:t>Sępólnie Krajeńskim</w:t>
      </w:r>
      <w:r>
        <w:rPr>
          <w:rStyle w:val="Boldy"/>
          <w:rFonts w:ascii="Roboto Condensed" w:hAnsi="Roboto Condensed"/>
          <w:b w:val="false"/>
          <w:bCs w:val="false"/>
        </w:rPr>
        <w:t xml:space="preserve">, przy </w:t>
      </w:r>
      <w:r>
        <w:rPr>
          <w:rStyle w:val="Boldy"/>
          <w:rFonts w:ascii="Roboto Condensed" w:hAnsi="Roboto Condensed"/>
          <w:b w:val="false"/>
          <w:bCs w:val="false"/>
        </w:rPr>
        <w:t>Placu Wolności 12</w:t>
      </w:r>
      <w:bookmarkStart w:id="0" w:name="_Hlk512983793"/>
      <w:r>
        <w:rPr>
          <w:rStyle w:val="Boldy"/>
          <w:rFonts w:ascii="Roboto Condensed" w:hAnsi="Roboto Condensed"/>
          <w:b w:val="false"/>
          <w:bCs w:val="false"/>
        </w:rPr>
        <w:t>, zwana dalej „</w:t>
      </w:r>
      <w:r>
        <w:rPr>
          <w:rStyle w:val="Boldy"/>
          <w:rFonts w:ascii="Roboto Condensed" w:hAnsi="Roboto Condensed"/>
          <w:b w:val="false"/>
          <w:bCs w:val="false"/>
        </w:rPr>
        <w:t>FOTECH</w:t>
      </w:r>
      <w:r>
        <w:rPr>
          <w:rStyle w:val="Boldy"/>
          <w:rFonts w:ascii="Roboto Condensed" w:hAnsi="Roboto Condensed"/>
          <w:b w:val="false"/>
          <w:bCs w:val="false"/>
        </w:rPr>
        <w:t>”</w:t>
      </w:r>
      <w:bookmarkEnd w:id="0"/>
      <w:r>
        <w:rPr>
          <w:rStyle w:val="Boldy"/>
          <w:rFonts w:ascii="Roboto Condensed" w:hAnsi="Roboto Condensed"/>
          <w:b w:val="false"/>
          <w:bCs w:val="false"/>
        </w:rPr>
        <w:t>.</w:t>
      </w:r>
    </w:p>
    <w:p>
      <w:pPr>
        <w:pStyle w:val="Ciagle"/>
        <w:rPr/>
      </w:pPr>
      <w:r>
        <w:rPr>
          <w:rStyle w:val="Boldy"/>
          <w:rFonts w:ascii="Roboto Condensed" w:hAnsi="Roboto Condensed"/>
          <w:b w:val="false"/>
          <w:bCs w:val="false"/>
        </w:rPr>
        <w:t xml:space="preserve">Z Inspektorem Ochrony Danych w </w:t>
      </w:r>
      <w:r>
        <w:rPr>
          <w:rStyle w:val="Boldy"/>
          <w:rFonts w:ascii="Roboto Condensed" w:hAnsi="Roboto Condensed"/>
          <w:b w:val="false"/>
          <w:bCs w:val="false"/>
        </w:rPr>
        <w:t>FOTECH</w:t>
      </w:r>
      <w:r>
        <w:rPr>
          <w:rStyle w:val="Boldy"/>
          <w:rFonts w:ascii="Roboto Condensed" w:hAnsi="Roboto Condensed"/>
          <w:b w:val="false"/>
          <w:bCs w:val="false"/>
        </w:rPr>
        <w:t xml:space="preserve"> możesz się skontaktować mailem lub listownie:</w:t>
      </w:r>
    </w:p>
    <w:p>
      <w:pPr>
        <w:pStyle w:val="Wypunktowanietrzeciegorzeduwypunktowania"/>
        <w:numPr>
          <w:ilvl w:val="0"/>
          <w:numId w:val="1"/>
        </w:numPr>
        <w:ind w:left="873" w:hanging="357"/>
        <w:rPr/>
      </w:pPr>
      <w:r>
        <w:rPr>
          <w:rStyle w:val="Boldy"/>
          <w:rFonts w:ascii="Roboto Condensed" w:hAnsi="Roboto Condensed"/>
          <w:b w:val="false"/>
          <w:bCs w:val="false"/>
          <w:lang w:val="en-US"/>
        </w:rPr>
        <w:t xml:space="preserve">e-mail: </w:t>
      </w:r>
      <w:r>
        <w:rPr>
          <w:rStyle w:val="Boldy"/>
          <w:rFonts w:ascii="Roboto Condensed" w:hAnsi="Roboto Condensed"/>
          <w:b w:val="false"/>
          <w:bCs w:val="false"/>
          <w:lang w:val="en-US"/>
        </w:rPr>
        <w:t>fotech@onet.pl</w:t>
      </w:r>
    </w:p>
    <w:p>
      <w:pPr>
        <w:pStyle w:val="Wypunktowanietrzeciegorzeduwypunktowania"/>
        <w:numPr>
          <w:ilvl w:val="0"/>
          <w:numId w:val="1"/>
        </w:numPr>
        <w:ind w:left="873" w:hanging="357"/>
        <w:rPr/>
      </w:pPr>
      <w:r>
        <w:rPr>
          <w:rStyle w:val="Boldy"/>
          <w:rFonts w:ascii="Roboto Condensed" w:hAnsi="Roboto Condensed"/>
          <w:b w:val="false"/>
          <w:bCs w:val="false"/>
        </w:rPr>
        <w:t xml:space="preserve">adres pocztowy: </w:t>
      </w:r>
      <w:r>
        <w:rPr>
          <w:rStyle w:val="Boldy"/>
          <w:rFonts w:ascii="Roboto Condensed" w:hAnsi="Roboto Condensed"/>
          <w:b w:val="false"/>
          <w:bCs w:val="false"/>
        </w:rPr>
        <w:t>Pl. Wolności 12, 89-400 Sępólno Krajeńskie</w:t>
      </w:r>
      <w:r>
        <w:rPr>
          <w:rStyle w:val="Boldy"/>
          <w:rFonts w:ascii="Roboto Condensed" w:hAnsi="Roboto Condensed"/>
          <w:b w:val="false"/>
          <w:bCs w:val="false"/>
        </w:rPr>
        <w:t>, z dopiskiem „Dane osobowe”.</w:t>
      </w:r>
    </w:p>
    <w:p>
      <w:pPr>
        <w:pStyle w:val="Ciagle"/>
        <w:rPr>
          <w:rFonts w:ascii="Roboto Condensed" w:hAnsi="Roboto Condensed"/>
          <w:b/>
          <w:b/>
          <w:bCs/>
          <w:sz w:val="16"/>
          <w:szCs w:val="16"/>
        </w:rPr>
      </w:pPr>
      <w:r>
        <w:rPr>
          <w:rFonts w:ascii="Roboto Condensed" w:hAnsi="Roboto Condensed"/>
          <w:b/>
          <w:bCs/>
          <w:sz w:val="16"/>
          <w:szCs w:val="16"/>
        </w:rPr>
      </w:r>
    </w:p>
    <w:p>
      <w:pPr>
        <w:pStyle w:val="Tytulrozdzialu"/>
        <w:spacing w:before="120" w:after="120"/>
        <w:ind w:left="0" w:hanging="0"/>
        <w:rPr>
          <w:rFonts w:ascii="Roboto Condensed" w:hAnsi="Roboto Condensed"/>
        </w:rPr>
      </w:pPr>
      <w:r>
        <w:rPr>
          <w:rFonts w:ascii="Roboto Condensed" w:hAnsi="Roboto Condensed"/>
          <w:color w:val="0066B3"/>
        </w:rPr>
        <w:t xml:space="preserve">Cele </w:t>
      </w:r>
      <w:bookmarkStart w:id="1" w:name="_Hlk512983228"/>
      <w:r>
        <w:rPr>
          <w:rFonts w:ascii="Roboto Condensed" w:hAnsi="Roboto Condensed"/>
          <w:color w:val="0066B3"/>
        </w:rPr>
        <w:t xml:space="preserve">oraz podstawy prawne </w:t>
      </w:r>
      <w:bookmarkEnd w:id="1"/>
      <w:r>
        <w:rPr>
          <w:rFonts w:ascii="Roboto Condensed" w:hAnsi="Roboto Condensed"/>
          <w:color w:val="0066B3"/>
        </w:rPr>
        <w:t>gromadzenia i przetwarzania danych osobowych</w:t>
      </w:r>
    </w:p>
    <w:p>
      <w:pPr>
        <w:pStyle w:val="Tytulrozdzialu"/>
        <w:spacing w:before="120" w:after="160"/>
        <w:ind w:left="522" w:hanging="522"/>
        <w:rPr>
          <w:rFonts w:ascii="Roboto Condensed" w:hAnsi="Roboto Condensed"/>
          <w:sz w:val="8"/>
          <w:szCs w:val="8"/>
        </w:rPr>
      </w:pPr>
      <w:r>
        <w:rPr>
          <w:rFonts w:ascii="Roboto Condensed" w:hAnsi="Roboto Condensed"/>
          <w:sz w:val="8"/>
          <w:szCs w:val="8"/>
        </w:rPr>
        <mc:AlternateContent>
          <mc:Choice Requires="wps">
            <w:drawing>
              <wp:anchor behindDoc="1" distT="0" distB="0" distL="114300" distR="114300" simplePos="0" locked="0" layoutInCell="1" allowOverlap="1" relativeHeight="4" wp14:anchorId="4D897628">
                <wp:simplePos x="0" y="0"/>
                <wp:positionH relativeFrom="margin">
                  <wp:posOffset>202565</wp:posOffset>
                </wp:positionH>
                <wp:positionV relativeFrom="paragraph">
                  <wp:posOffset>82550</wp:posOffset>
                </wp:positionV>
                <wp:extent cx="6325235" cy="372110"/>
                <wp:effectExtent l="0" t="0" r="19050" b="28575"/>
                <wp:wrapNone/>
                <wp:docPr id="1" name="Prostokąt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480" cy="371520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" fillcolor="white" stroked="t" style="position:absolute;margin-left:15.95pt;margin-top:6.5pt;width:497.95pt;height:29.2pt;mso-position-horizontal-relative:margin" wp14:anchorId="4D897628">
                <w10:wrap type="none"/>
                <v:fill o:detectmouseclick="t" type="solid" color2="black"/>
                <v:stroke color="#7030a0" weight="12600" joinstyle="miter" endcap="flat"/>
              </v:rect>
            </w:pict>
          </mc:Fallback>
        </mc:AlternateContent>
      </w:r>
    </w:p>
    <w:p>
      <w:pPr>
        <w:pStyle w:val="Naszarejapli"/>
        <w:ind w:left="522" w:right="510" w:hanging="0"/>
        <w:jc w:val="both"/>
        <w:rPr>
          <w:rStyle w:val="Duewyrnionewtabeli"/>
          <w:rFonts w:ascii="Roboto Condensed" w:hAnsi="Roboto Condensed" w:cs="Roboto Black"/>
          <w:spacing w:val="0"/>
        </w:rPr>
      </w:pPr>
      <w:r>
        <w:rPr>
          <w:rStyle w:val="Duewyrnionewtabeli"/>
          <w:rFonts w:ascii="Roboto Condensed" w:hAnsi="Roboto Condensed"/>
          <w:b/>
          <w:bCs/>
        </w:rPr>
        <w:t>Przykład:</w:t>
      </w:r>
      <w:r>
        <w:rPr>
          <w:rStyle w:val="Duewyrnionewtabeli"/>
          <w:rFonts w:ascii="Roboto Condensed" w:hAnsi="Roboto Condensed"/>
        </w:rPr>
        <w:t xml:space="preserve"> przetwarzanie danych może oznaczać skorzystanie z Twojego adresu, kiedy chcemy przesłać Ci rachunek (a czasem przypomnienie o rachunku) lub odpowiedź na pismo. </w:t>
      </w:r>
    </w:p>
    <w:p>
      <w:pPr>
        <w:pStyle w:val="Ciagle"/>
        <w:rPr>
          <w:rStyle w:val="Boldy"/>
          <w:rFonts w:ascii="Roboto Condensed" w:hAnsi="Roboto Condensed"/>
          <w:b w:val="false"/>
          <w:b w:val="false"/>
          <w:bCs w:val="false"/>
        </w:rPr>
      </w:pPr>
      <w:r>
        <w:rPr>
          <w:rFonts w:ascii="Roboto Condensed" w:hAnsi="Roboto Condensed"/>
          <w:b w:val="false"/>
          <w:bCs w:val="false"/>
        </w:rPr>
      </w:r>
    </w:p>
    <w:p>
      <w:pPr>
        <w:pStyle w:val="Ciagle"/>
        <w:rPr>
          <w:rStyle w:val="Boldy"/>
          <w:rFonts w:ascii="Roboto Condensed" w:hAnsi="Roboto Condensed"/>
          <w:b w:val="false"/>
          <w:b w:val="false"/>
          <w:bCs w:val="false"/>
        </w:rPr>
      </w:pPr>
      <w:r>
        <w:rPr>
          <w:rStyle w:val="Boldy"/>
          <w:rFonts w:ascii="Roboto Condensed" w:hAnsi="Roboto Condensed"/>
          <w:b w:val="false"/>
          <w:bCs w:val="false"/>
        </w:rPr>
        <w:t>Twoje dane osobowe mogą być przetwarzane w następujących celach:</w:t>
      </w:r>
    </w:p>
    <w:p>
      <w:pPr>
        <w:pStyle w:val="Ciagle"/>
        <w:rPr>
          <w:rStyle w:val="Boldy"/>
          <w:rFonts w:ascii="Roboto Condensed" w:hAnsi="Roboto Condensed"/>
          <w:b w:val="false"/>
          <w:b w:val="false"/>
          <w:bCs w:val="false"/>
        </w:rPr>
      </w:pPr>
      <w:r>
        <w:rPr>
          <w:rFonts w:ascii="Roboto Condensed" w:hAnsi="Roboto Condensed"/>
          <w:b w:val="false"/>
          <w:bCs w:val="false"/>
        </w:rPr>
      </w:r>
    </w:p>
    <w:tbl>
      <w:tblPr>
        <w:tblW w:w="9923" w:type="dxa"/>
        <w:jc w:val="left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5" w:type="dxa"/>
          <w:bottom w:w="0" w:type="dxa"/>
          <w:right w:w="80" w:type="dxa"/>
        </w:tblCellMar>
        <w:tblLook w:firstRow="0" w:noVBand="0" w:lastRow="0" w:firstColumn="0" w:lastColumn="0" w:noHBand="0" w:val="0000"/>
      </w:tblPr>
      <w:tblGrid>
        <w:gridCol w:w="5329"/>
        <w:gridCol w:w="1531"/>
        <w:gridCol w:w="1531"/>
        <w:gridCol w:w="1531"/>
      </w:tblGrid>
      <w:tr>
        <w:trPr>
          <w:trHeight w:val="563" w:hRule="exact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olewejmaly"/>
              <w:spacing w:lineRule="auto" w:line="240" w:before="20" w:after="20"/>
              <w:jc w:val="center"/>
              <w:rPr>
                <w:rStyle w:val="Duewyrnionewtabeli"/>
                <w:rFonts w:ascii="Roboto Condensed" w:hAnsi="Roboto Condensed"/>
              </w:rPr>
            </w:pPr>
            <w:r>
              <w:rPr>
                <w:rStyle w:val="Duewyrnionewtabeli"/>
                <w:rFonts w:ascii="Roboto Condensed" w:hAnsi="Roboto Condensed"/>
              </w:rPr>
              <w:t>Cel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ParagraphStyle"/>
              <w:spacing w:lineRule="auto" w:line="240" w:before="20" w:after="20"/>
              <w:jc w:val="center"/>
              <w:textAlignment w:val="auto"/>
              <w:rPr>
                <w:rFonts w:ascii="Roboto Condensed" w:hAnsi="Roboto Condensed" w:cs="" w:cstheme="minorBidi"/>
                <w:color w:val="auto"/>
                <w:sz w:val="18"/>
                <w:szCs w:val="18"/>
                <w:lang w:val="pl-PL"/>
              </w:rPr>
            </w:pPr>
            <w:r>
              <w:rPr>
                <w:rFonts w:cs="" w:ascii="Roboto Condensed" w:hAnsi="Roboto Condensed" w:cstheme="minorBidi"/>
                <w:color w:val="auto"/>
                <w:sz w:val="18"/>
                <w:szCs w:val="18"/>
                <w:lang w:val="pl-PL"/>
              </w:rPr>
              <w:t>Wymóg ustawowy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ParagraphStyle"/>
              <w:spacing w:lineRule="auto" w:line="240" w:before="20" w:after="20"/>
              <w:jc w:val="center"/>
              <w:textAlignment w:val="auto"/>
              <w:rPr>
                <w:rFonts w:ascii="Roboto Condensed" w:hAnsi="Roboto Condensed" w:cs="" w:cstheme="minorBidi"/>
                <w:color w:val="auto"/>
                <w:sz w:val="18"/>
                <w:szCs w:val="18"/>
                <w:lang w:val="pl-PL"/>
              </w:rPr>
            </w:pPr>
            <w:r>
              <w:rPr>
                <w:rFonts w:cs="" w:ascii="Roboto Condensed" w:hAnsi="Roboto Condensed" w:cstheme="minorBidi"/>
                <w:color w:val="auto"/>
                <w:sz w:val="18"/>
                <w:szCs w:val="18"/>
                <w:lang w:val="pl-PL"/>
              </w:rPr>
              <w:t>Wymóg umowny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ParagraphStyle"/>
              <w:spacing w:lineRule="auto" w:line="240" w:before="20" w:after="20"/>
              <w:jc w:val="center"/>
              <w:textAlignment w:val="auto"/>
              <w:rPr>
                <w:rFonts w:ascii="Roboto Condensed" w:hAnsi="Roboto Condensed" w:cs="" w:cstheme="minorBidi"/>
                <w:color w:val="auto"/>
                <w:sz w:val="18"/>
                <w:szCs w:val="18"/>
                <w:lang w:val="pl-PL"/>
              </w:rPr>
            </w:pPr>
            <w:r>
              <w:rPr>
                <w:rFonts w:cs="" w:ascii="Roboto Condensed" w:hAnsi="Roboto Condensed" w:cstheme="minorBidi"/>
                <w:color w:val="auto"/>
                <w:sz w:val="18"/>
                <w:szCs w:val="18"/>
                <w:lang w:val="pl-PL"/>
              </w:rPr>
              <w:t>Warunek zawarcia umowy</w:t>
            </w:r>
          </w:p>
        </w:tc>
      </w:tr>
      <w:tr>
        <w:trPr>
          <w:trHeight w:val="340" w:hRule="exact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olewejmaly"/>
              <w:spacing w:lineRule="auto" w:line="240" w:before="20" w:after="20"/>
              <w:rPr>
                <w:rFonts w:ascii="Roboto Condensed" w:hAnsi="Roboto Condensed"/>
              </w:rPr>
            </w:pPr>
            <w:r>
              <w:rPr>
                <w:rStyle w:val="Duewyrnionewtabeli"/>
                <w:rFonts w:ascii="Roboto Condensed" w:hAnsi="Roboto Condensed"/>
              </w:rPr>
              <w:t>Zawarcie i realizacja umowy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ParagraphStyle"/>
              <w:spacing w:lineRule="auto" w:line="240" w:before="20" w:after="20"/>
              <w:jc w:val="center"/>
              <w:textAlignment w:val="auto"/>
              <w:rPr>
                <w:rFonts w:ascii="Roboto Condensed" w:hAnsi="Roboto Condensed" w:cs="" w:cstheme="minorBidi"/>
                <w:color w:val="auto"/>
                <w:sz w:val="18"/>
                <w:szCs w:val="18"/>
                <w:lang w:val="pl-PL"/>
              </w:rPr>
            </w:pPr>
            <w:r>
              <w:rPr>
                <w:rFonts w:cs="" w:ascii="Roboto Condensed" w:hAnsi="Roboto Condensed" w:cstheme="minorBidi"/>
                <w:color w:val="auto"/>
                <w:sz w:val="18"/>
                <w:szCs w:val="18"/>
                <w:lang w:val="pl-PL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ParagraphStyle"/>
              <w:spacing w:lineRule="auto" w:line="240" w:before="20" w:after="20"/>
              <w:jc w:val="center"/>
              <w:textAlignment w:val="auto"/>
              <w:rPr>
                <w:rFonts w:ascii="Roboto Condensed" w:hAnsi="Roboto Condensed" w:cs="" w:cstheme="minorBidi"/>
                <w:color w:val="auto"/>
                <w:sz w:val="18"/>
                <w:szCs w:val="18"/>
                <w:lang w:val="pl-PL"/>
              </w:rPr>
            </w:pPr>
            <w:r>
              <w:rPr>
                <w:rFonts w:cs="" w:ascii="Roboto Condensed" w:hAnsi="Roboto Condensed" w:cstheme="minorBidi"/>
                <w:color w:val="auto"/>
                <w:sz w:val="18"/>
                <w:szCs w:val="18"/>
                <w:lang w:val="pl-PL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ParagraphStyle"/>
              <w:spacing w:lineRule="auto" w:line="240" w:before="20" w:after="20"/>
              <w:jc w:val="center"/>
              <w:textAlignment w:val="auto"/>
              <w:rPr>
                <w:rFonts w:ascii="Roboto Condensed" w:hAnsi="Roboto Condensed" w:cs="" w:cstheme="minorBidi"/>
                <w:color w:val="auto"/>
                <w:sz w:val="18"/>
                <w:szCs w:val="18"/>
                <w:lang w:val="pl-PL"/>
              </w:rPr>
            </w:pPr>
            <w:r>
              <w:rPr>
                <w:rFonts w:cs="" w:ascii="Roboto Condensed" w:hAnsi="Roboto Condensed" w:cstheme="minorBidi"/>
                <w:color w:val="auto"/>
                <w:sz w:val="18"/>
                <w:szCs w:val="18"/>
                <w:lang w:val="pl-PL"/>
              </w:rPr>
              <w:t>X</w:t>
            </w:r>
          </w:p>
        </w:tc>
      </w:tr>
      <w:tr>
        <w:trPr>
          <w:trHeight w:val="340" w:hRule="exact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olewejmaly"/>
              <w:spacing w:lineRule="auto" w:line="240" w:before="20" w:after="20"/>
              <w:rPr>
                <w:rStyle w:val="Duewyrnionewtabeli"/>
                <w:rFonts w:ascii="Roboto Condensed" w:hAnsi="Roboto Condensed"/>
              </w:rPr>
            </w:pPr>
            <w:r>
              <w:rPr>
                <w:rStyle w:val="Duewyrnionewtabeli"/>
                <w:rFonts w:ascii="Roboto Condensed" w:hAnsi="Roboto Condensed"/>
              </w:rPr>
              <w:t>Sprzedaż produktów i usług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ParagraphStyle"/>
              <w:spacing w:lineRule="auto" w:line="240" w:before="20" w:after="20"/>
              <w:jc w:val="center"/>
              <w:textAlignment w:val="auto"/>
              <w:rPr>
                <w:rFonts w:ascii="Roboto Condensed" w:hAnsi="Roboto Condensed" w:cs="" w:cstheme="minorBidi"/>
                <w:color w:val="auto"/>
                <w:sz w:val="18"/>
                <w:szCs w:val="18"/>
                <w:lang w:val="pl-PL"/>
              </w:rPr>
            </w:pPr>
            <w:r>
              <w:rPr>
                <w:rFonts w:cs="" w:ascii="Roboto Condensed" w:hAnsi="Roboto Condensed" w:cstheme="minorBidi"/>
                <w:color w:val="auto"/>
                <w:sz w:val="18"/>
                <w:szCs w:val="18"/>
                <w:lang w:val="pl-PL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olewejmaly"/>
              <w:spacing w:lineRule="auto" w:line="240" w:before="20" w:after="20"/>
              <w:jc w:val="center"/>
              <w:rPr>
                <w:rFonts w:ascii="Roboto Condensed" w:hAnsi="Roboto Condensed" w:cs="" w:cstheme="minorBidi"/>
                <w:color w:val="auto"/>
                <w:sz w:val="18"/>
                <w:szCs w:val="18"/>
              </w:rPr>
            </w:pPr>
            <w:r>
              <w:rPr>
                <w:rFonts w:cs="" w:ascii="Roboto Condensed" w:hAnsi="Roboto Condensed" w:cstheme="minorBidi"/>
                <w:color w:val="auto"/>
                <w:sz w:val="18"/>
                <w:szCs w:val="18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olewejmaly"/>
              <w:spacing w:lineRule="auto" w:line="240" w:before="20" w:after="20"/>
              <w:jc w:val="center"/>
              <w:rPr>
                <w:rFonts w:ascii="Roboto Condensed" w:hAnsi="Roboto Condensed" w:cs="" w:cstheme="minorBidi"/>
                <w:color w:val="auto"/>
                <w:sz w:val="18"/>
                <w:szCs w:val="18"/>
              </w:rPr>
            </w:pPr>
            <w:r>
              <w:rPr>
                <w:rFonts w:cs="" w:ascii="Roboto Condensed" w:hAnsi="Roboto Condensed" w:cstheme="minorBidi"/>
                <w:color w:val="auto"/>
                <w:sz w:val="18"/>
                <w:szCs w:val="18"/>
              </w:rPr>
              <w:t>X</w:t>
            </w:r>
          </w:p>
        </w:tc>
      </w:tr>
      <w:tr>
        <w:trPr>
          <w:trHeight w:val="340" w:hRule="exact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olewejmaly"/>
              <w:spacing w:lineRule="auto" w:line="240" w:before="20" w:after="20"/>
              <w:rPr>
                <w:rStyle w:val="Duewyrnionewtabeli"/>
                <w:rFonts w:ascii="Roboto Condensed" w:hAnsi="Roboto Condensed"/>
              </w:rPr>
            </w:pPr>
            <w:r>
              <w:rPr>
                <w:rStyle w:val="Duewyrnionewtabeli"/>
                <w:rFonts w:ascii="Roboto Condensed" w:hAnsi="Roboto Condensed"/>
              </w:rPr>
              <w:t>Świadczenie usług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ParagraphStyle"/>
              <w:spacing w:lineRule="auto" w:line="240" w:before="20" w:after="20"/>
              <w:jc w:val="center"/>
              <w:textAlignment w:val="auto"/>
              <w:rPr>
                <w:rFonts w:ascii="Roboto Condensed" w:hAnsi="Roboto Condensed" w:cs="" w:cstheme="minorBidi"/>
                <w:color w:val="auto"/>
                <w:sz w:val="18"/>
                <w:szCs w:val="18"/>
                <w:lang w:val="pl-PL"/>
              </w:rPr>
            </w:pPr>
            <w:r>
              <w:rPr>
                <w:rFonts w:cs="" w:ascii="Roboto Condensed" w:hAnsi="Roboto Condensed" w:cstheme="minorBidi"/>
                <w:color w:val="auto"/>
                <w:sz w:val="18"/>
                <w:szCs w:val="18"/>
                <w:lang w:val="pl-PL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olewejmaly"/>
              <w:spacing w:lineRule="auto" w:line="240" w:before="20" w:after="20"/>
              <w:jc w:val="center"/>
              <w:rPr>
                <w:rFonts w:ascii="Roboto Condensed" w:hAnsi="Roboto Condensed" w:cs="" w:cstheme="minorBidi"/>
                <w:color w:val="auto"/>
                <w:sz w:val="18"/>
                <w:szCs w:val="18"/>
              </w:rPr>
            </w:pPr>
            <w:r>
              <w:rPr>
                <w:rFonts w:cs="" w:ascii="Roboto Condensed" w:hAnsi="Roboto Condensed" w:cstheme="minorBidi"/>
                <w:color w:val="auto"/>
                <w:sz w:val="18"/>
                <w:szCs w:val="18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olewejmaly"/>
              <w:spacing w:lineRule="auto" w:line="240" w:before="20" w:after="20"/>
              <w:jc w:val="center"/>
              <w:rPr>
                <w:rFonts w:ascii="Roboto Condensed" w:hAnsi="Roboto Condensed" w:cs="" w:cstheme="minorBidi"/>
                <w:color w:val="auto"/>
                <w:sz w:val="18"/>
                <w:szCs w:val="18"/>
              </w:rPr>
            </w:pPr>
            <w:r>
              <w:rPr>
                <w:rFonts w:cs="" w:ascii="Roboto Condensed" w:hAnsi="Roboto Condensed" w:cstheme="minorBidi"/>
                <w:color w:val="auto"/>
                <w:sz w:val="18"/>
                <w:szCs w:val="18"/>
              </w:rPr>
              <w:t>X</w:t>
            </w:r>
          </w:p>
        </w:tc>
      </w:tr>
      <w:tr>
        <w:trPr>
          <w:trHeight w:val="340" w:hRule="exact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olewejmaly"/>
              <w:spacing w:lineRule="auto" w:line="240" w:before="20" w:after="20"/>
              <w:rPr>
                <w:rStyle w:val="Duewyrnionewtabeli"/>
                <w:rFonts w:ascii="Roboto Condensed" w:hAnsi="Roboto Condensed"/>
              </w:rPr>
            </w:pPr>
            <w:r>
              <w:rPr>
                <w:rStyle w:val="Duewyrnionewtabeli"/>
                <w:rFonts w:ascii="Roboto Condensed" w:hAnsi="Roboto Condensed"/>
              </w:rPr>
              <w:t>Sprawdzanie wiarygodności płatniczej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ParagraphStyle"/>
              <w:spacing w:lineRule="auto" w:line="240" w:before="20" w:after="20"/>
              <w:jc w:val="center"/>
              <w:textAlignment w:val="auto"/>
              <w:rPr>
                <w:rFonts w:ascii="Roboto Condensed" w:hAnsi="Roboto Condensed" w:cs="" w:cstheme="minorBidi"/>
                <w:color w:val="auto"/>
                <w:sz w:val="18"/>
                <w:szCs w:val="18"/>
                <w:lang w:val="pl-PL"/>
              </w:rPr>
            </w:pPr>
            <w:r>
              <w:rPr>
                <w:rFonts w:cs="" w:cstheme="minorBidi" w:ascii="Roboto Condensed" w:hAnsi="Roboto Condensed"/>
                <w:color w:val="auto"/>
                <w:sz w:val="18"/>
                <w:szCs w:val="18"/>
                <w:lang w:val="pl-PL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olewejmaly"/>
              <w:spacing w:lineRule="auto" w:line="240" w:before="20" w:after="20"/>
              <w:jc w:val="center"/>
              <w:rPr>
                <w:rFonts w:ascii="Roboto Condensed" w:hAnsi="Roboto Condensed" w:cs="" w:cstheme="minorBidi"/>
                <w:color w:val="auto"/>
                <w:sz w:val="18"/>
                <w:szCs w:val="18"/>
              </w:rPr>
            </w:pPr>
            <w:r>
              <w:rPr>
                <w:rFonts w:cs="" w:ascii="Roboto Condensed" w:hAnsi="Roboto Condensed" w:cstheme="minorBidi"/>
                <w:color w:val="auto"/>
                <w:sz w:val="18"/>
                <w:szCs w:val="18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olewejmaly"/>
              <w:spacing w:lineRule="auto" w:line="240" w:before="20" w:after="20"/>
              <w:jc w:val="center"/>
              <w:rPr>
                <w:rFonts w:ascii="Roboto Condensed" w:hAnsi="Roboto Condensed" w:cs="" w:cstheme="minorBidi"/>
                <w:color w:val="auto"/>
                <w:sz w:val="18"/>
                <w:szCs w:val="18"/>
              </w:rPr>
            </w:pPr>
            <w:r>
              <w:rPr>
                <w:rFonts w:cs="" w:cstheme="minorBidi" w:ascii="Roboto Condensed" w:hAnsi="Roboto Condensed"/>
                <w:color w:val="auto"/>
                <w:sz w:val="18"/>
                <w:szCs w:val="18"/>
              </w:rPr>
            </w:r>
          </w:p>
        </w:tc>
      </w:tr>
      <w:tr>
        <w:trPr>
          <w:trHeight w:val="340" w:hRule="exact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olewejmaly"/>
              <w:spacing w:lineRule="auto" w:line="240" w:before="20" w:after="20"/>
              <w:rPr>
                <w:rStyle w:val="Duewyrnionewtabeli"/>
                <w:rFonts w:ascii="Roboto Condensed" w:hAnsi="Roboto Condensed"/>
              </w:rPr>
            </w:pPr>
            <w:r>
              <w:rPr>
                <w:rStyle w:val="Duewyrnionewtabeli"/>
                <w:rFonts w:ascii="Roboto Condensed" w:hAnsi="Roboto Condensed"/>
              </w:rPr>
              <w:t>Obsługa płatności i rozliczeń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ParagraphStyle"/>
              <w:spacing w:lineRule="auto" w:line="240" w:before="20" w:after="20"/>
              <w:jc w:val="center"/>
              <w:textAlignment w:val="auto"/>
              <w:rPr>
                <w:rFonts w:ascii="Roboto Condensed" w:hAnsi="Roboto Condensed" w:cs="" w:cstheme="minorBidi"/>
                <w:color w:val="auto"/>
                <w:sz w:val="18"/>
                <w:szCs w:val="18"/>
                <w:lang w:val="pl-PL"/>
              </w:rPr>
            </w:pPr>
            <w:r>
              <w:rPr>
                <w:rFonts w:cs="" w:ascii="Roboto Condensed" w:hAnsi="Roboto Condensed" w:cstheme="minorBidi"/>
                <w:color w:val="auto"/>
                <w:sz w:val="18"/>
                <w:szCs w:val="18"/>
                <w:lang w:val="pl-PL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olewejmaly"/>
              <w:spacing w:lineRule="auto" w:line="240" w:before="20" w:after="20"/>
              <w:jc w:val="center"/>
              <w:rPr>
                <w:rFonts w:ascii="Roboto Condensed" w:hAnsi="Roboto Condensed" w:cs="" w:cstheme="minorBidi"/>
                <w:color w:val="auto"/>
                <w:sz w:val="18"/>
                <w:szCs w:val="18"/>
              </w:rPr>
            </w:pPr>
            <w:r>
              <w:rPr>
                <w:rFonts w:cs="" w:ascii="Roboto Condensed" w:hAnsi="Roboto Condensed" w:cstheme="minorBidi"/>
                <w:color w:val="auto"/>
                <w:sz w:val="18"/>
                <w:szCs w:val="18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olewejmaly"/>
              <w:spacing w:lineRule="auto" w:line="240" w:before="20" w:after="20"/>
              <w:jc w:val="center"/>
              <w:rPr>
                <w:rFonts w:ascii="Roboto Condensed" w:hAnsi="Roboto Condensed" w:cs="" w:cstheme="minorBidi"/>
                <w:color w:val="auto"/>
                <w:sz w:val="18"/>
                <w:szCs w:val="18"/>
              </w:rPr>
            </w:pPr>
            <w:r>
              <w:rPr>
                <w:rFonts w:cs="" w:ascii="Roboto Condensed" w:hAnsi="Roboto Condensed" w:cstheme="minorBidi"/>
                <w:color w:val="auto"/>
                <w:sz w:val="18"/>
                <w:szCs w:val="18"/>
              </w:rPr>
              <w:t>X</w:t>
            </w:r>
          </w:p>
        </w:tc>
      </w:tr>
      <w:tr>
        <w:trPr>
          <w:trHeight w:val="340" w:hRule="exact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olewejmaly"/>
              <w:spacing w:lineRule="auto" w:line="240" w:before="20" w:after="20"/>
              <w:rPr>
                <w:rStyle w:val="Duewyrnionewtabeli"/>
                <w:rFonts w:ascii="Roboto Condensed" w:hAnsi="Roboto Condensed"/>
              </w:rPr>
            </w:pPr>
            <w:r>
              <w:rPr>
                <w:rStyle w:val="Duewyrnionewtabeli"/>
                <w:rFonts w:ascii="Roboto Condensed" w:hAnsi="Roboto Condensed"/>
              </w:rPr>
              <w:t>Obsługa czynności serwisowych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ParagraphStyle"/>
              <w:spacing w:lineRule="auto" w:line="240" w:before="20" w:after="20"/>
              <w:jc w:val="center"/>
              <w:textAlignment w:val="auto"/>
              <w:rPr>
                <w:rFonts w:ascii="Roboto Condensed" w:hAnsi="Roboto Condensed" w:cs="" w:cstheme="minorBidi"/>
                <w:color w:val="auto"/>
                <w:sz w:val="18"/>
                <w:szCs w:val="18"/>
                <w:lang w:val="pl-PL"/>
              </w:rPr>
            </w:pPr>
            <w:r>
              <w:rPr>
                <w:rFonts w:cs="" w:ascii="Roboto Condensed" w:hAnsi="Roboto Condensed" w:cstheme="minorBidi"/>
                <w:color w:val="auto"/>
                <w:sz w:val="18"/>
                <w:szCs w:val="18"/>
                <w:lang w:val="pl-PL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olewejmaly"/>
              <w:spacing w:lineRule="auto" w:line="240" w:before="20" w:after="20"/>
              <w:jc w:val="center"/>
              <w:rPr>
                <w:rFonts w:ascii="Roboto Condensed" w:hAnsi="Roboto Condensed" w:cs="" w:cstheme="minorBidi"/>
                <w:color w:val="auto"/>
                <w:sz w:val="18"/>
                <w:szCs w:val="18"/>
              </w:rPr>
            </w:pPr>
            <w:r>
              <w:rPr>
                <w:rFonts w:cs="" w:ascii="Roboto Condensed" w:hAnsi="Roboto Condensed" w:cstheme="minorBidi"/>
                <w:color w:val="auto"/>
                <w:sz w:val="18"/>
                <w:szCs w:val="18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olewejmaly"/>
              <w:spacing w:lineRule="auto" w:line="240" w:before="20" w:after="20"/>
              <w:jc w:val="center"/>
              <w:rPr>
                <w:rFonts w:ascii="Roboto Condensed" w:hAnsi="Roboto Condensed" w:cs="" w:cstheme="minorBidi"/>
                <w:color w:val="auto"/>
                <w:sz w:val="18"/>
                <w:szCs w:val="18"/>
              </w:rPr>
            </w:pPr>
            <w:r>
              <w:rPr>
                <w:rFonts w:cs="" w:ascii="Roboto Condensed" w:hAnsi="Roboto Condensed" w:cstheme="minorBidi"/>
                <w:color w:val="auto"/>
                <w:sz w:val="18"/>
                <w:szCs w:val="18"/>
              </w:rPr>
              <w:t>X</w:t>
            </w:r>
          </w:p>
        </w:tc>
      </w:tr>
      <w:tr>
        <w:trPr>
          <w:trHeight w:val="340" w:hRule="exact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olewejmaly"/>
              <w:spacing w:lineRule="auto" w:line="240" w:before="20" w:after="20"/>
              <w:rPr>
                <w:rStyle w:val="Duewyrnionewtabeli"/>
                <w:rFonts w:ascii="Roboto Condensed" w:hAnsi="Roboto Condensed"/>
              </w:rPr>
            </w:pPr>
            <w:r>
              <w:rPr>
                <w:rStyle w:val="Duewyrnionewtabeli"/>
                <w:rFonts w:ascii="Roboto Condensed" w:hAnsi="Roboto Condensed"/>
              </w:rPr>
              <w:t>Wykrywanie i zapobieganie nadużyciom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ParagraphStyle"/>
              <w:spacing w:lineRule="auto" w:line="240" w:before="20" w:after="20"/>
              <w:jc w:val="center"/>
              <w:textAlignment w:val="auto"/>
              <w:rPr>
                <w:rFonts w:ascii="Roboto Condensed" w:hAnsi="Roboto Condensed" w:cs="" w:cstheme="minorBidi"/>
                <w:color w:val="auto"/>
                <w:sz w:val="18"/>
                <w:szCs w:val="18"/>
                <w:lang w:val="pl-PL"/>
              </w:rPr>
            </w:pPr>
            <w:r>
              <w:rPr>
                <w:rFonts w:cs="" w:ascii="Roboto Condensed" w:hAnsi="Roboto Condensed" w:cstheme="minorBidi"/>
                <w:color w:val="auto"/>
                <w:sz w:val="18"/>
                <w:szCs w:val="18"/>
                <w:lang w:val="pl-PL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olewejmaly"/>
              <w:spacing w:lineRule="auto" w:line="240" w:before="20" w:after="20"/>
              <w:jc w:val="center"/>
              <w:rPr>
                <w:rFonts w:ascii="Roboto Condensed" w:hAnsi="Roboto Condensed" w:cs="" w:cstheme="minorBidi"/>
                <w:color w:val="auto"/>
                <w:sz w:val="18"/>
                <w:szCs w:val="18"/>
              </w:rPr>
            </w:pPr>
            <w:r>
              <w:rPr>
                <w:rFonts w:cs="" w:ascii="Roboto Condensed" w:hAnsi="Roboto Condensed" w:cstheme="minorBidi"/>
                <w:color w:val="auto"/>
                <w:sz w:val="18"/>
                <w:szCs w:val="18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olewejmaly"/>
              <w:spacing w:lineRule="auto" w:line="240" w:before="20" w:after="20"/>
              <w:jc w:val="center"/>
              <w:rPr>
                <w:rFonts w:ascii="Roboto Condensed" w:hAnsi="Roboto Condensed" w:cs="" w:cstheme="minorBidi"/>
                <w:color w:val="auto"/>
                <w:sz w:val="18"/>
                <w:szCs w:val="18"/>
              </w:rPr>
            </w:pPr>
            <w:r>
              <w:rPr>
                <w:rFonts w:cs="" w:cstheme="minorBidi" w:ascii="Roboto Condensed" w:hAnsi="Roboto Condensed"/>
                <w:color w:val="auto"/>
                <w:sz w:val="18"/>
                <w:szCs w:val="18"/>
              </w:rPr>
            </w:r>
          </w:p>
        </w:tc>
      </w:tr>
      <w:tr>
        <w:trPr>
          <w:trHeight w:val="340" w:hRule="exact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olewejmaly"/>
              <w:spacing w:lineRule="auto" w:line="240" w:before="20" w:after="20"/>
              <w:rPr>
                <w:rStyle w:val="Duewyrnionewtabeli"/>
                <w:rFonts w:ascii="Roboto Condensed" w:hAnsi="Roboto Condensed"/>
              </w:rPr>
            </w:pPr>
            <w:r>
              <w:rPr>
                <w:rStyle w:val="Duewyrnionewtabeli"/>
                <w:rFonts w:ascii="Roboto Condensed" w:hAnsi="Roboto Condensed"/>
              </w:rPr>
              <w:t>Prowadzenie analiz i statystyki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ParagraphStyle"/>
              <w:spacing w:lineRule="auto" w:line="240" w:before="20" w:after="20"/>
              <w:jc w:val="center"/>
              <w:textAlignment w:val="auto"/>
              <w:rPr>
                <w:rFonts w:ascii="Roboto Condensed" w:hAnsi="Roboto Condensed" w:cs="" w:cstheme="minorBidi"/>
                <w:color w:val="auto"/>
                <w:sz w:val="18"/>
                <w:szCs w:val="18"/>
                <w:lang w:val="pl-PL"/>
              </w:rPr>
            </w:pPr>
            <w:r>
              <w:rPr>
                <w:rFonts w:cs="" w:cstheme="minorBidi" w:ascii="Roboto Condensed" w:hAnsi="Roboto Condensed"/>
                <w:color w:val="auto"/>
                <w:sz w:val="18"/>
                <w:szCs w:val="18"/>
                <w:lang w:val="pl-PL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olewejmaly"/>
              <w:spacing w:lineRule="auto" w:line="240" w:before="20" w:after="20"/>
              <w:jc w:val="center"/>
              <w:rPr>
                <w:rFonts w:ascii="Roboto Condensed" w:hAnsi="Roboto Condensed" w:cs="" w:cstheme="minorBidi"/>
                <w:color w:val="auto"/>
                <w:sz w:val="18"/>
                <w:szCs w:val="18"/>
              </w:rPr>
            </w:pPr>
            <w:r>
              <w:rPr>
                <w:rFonts w:cs="" w:ascii="Roboto Condensed" w:hAnsi="Roboto Condensed" w:cstheme="minorBidi"/>
                <w:color w:val="auto"/>
                <w:sz w:val="18"/>
                <w:szCs w:val="18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olewejmaly"/>
              <w:spacing w:lineRule="auto" w:line="240" w:before="20" w:after="20"/>
              <w:jc w:val="center"/>
              <w:rPr>
                <w:rFonts w:ascii="Roboto Condensed" w:hAnsi="Roboto Condensed" w:cs="" w:cstheme="minorBidi"/>
                <w:color w:val="auto"/>
                <w:sz w:val="18"/>
                <w:szCs w:val="18"/>
              </w:rPr>
            </w:pPr>
            <w:r>
              <w:rPr>
                <w:rFonts w:cs="" w:cstheme="minorBidi" w:ascii="Roboto Condensed" w:hAnsi="Roboto Condensed"/>
                <w:color w:val="auto"/>
                <w:sz w:val="18"/>
                <w:szCs w:val="18"/>
              </w:rPr>
            </w:r>
          </w:p>
        </w:tc>
      </w:tr>
      <w:tr>
        <w:trPr>
          <w:trHeight w:val="340" w:hRule="exact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olewejmaly"/>
              <w:spacing w:lineRule="auto" w:line="240" w:before="20" w:after="20"/>
              <w:rPr>
                <w:rFonts w:ascii="Roboto Condensed" w:hAnsi="Roboto Condensed"/>
              </w:rPr>
            </w:pPr>
            <w:r>
              <w:rPr>
                <w:rStyle w:val="Duewyrnionewtabeli"/>
                <w:rFonts w:ascii="Roboto Condensed" w:hAnsi="Roboto Condensed"/>
              </w:rPr>
              <w:t>Prowadzenie działań marketingowych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ParagraphStyle"/>
              <w:spacing w:lineRule="auto" w:line="240" w:before="20" w:after="20"/>
              <w:jc w:val="center"/>
              <w:textAlignment w:val="auto"/>
              <w:rPr>
                <w:rFonts w:ascii="Roboto Condensed" w:hAnsi="Roboto Condensed" w:cs="" w:cstheme="minorBidi"/>
                <w:color w:val="auto"/>
                <w:sz w:val="18"/>
                <w:szCs w:val="18"/>
                <w:lang w:val="pl-PL"/>
              </w:rPr>
            </w:pPr>
            <w:r>
              <w:rPr>
                <w:rFonts w:cs="" w:cstheme="minorBidi" w:ascii="Roboto Condensed" w:hAnsi="Roboto Condensed"/>
                <w:color w:val="auto"/>
                <w:sz w:val="18"/>
                <w:szCs w:val="18"/>
                <w:lang w:val="pl-PL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ParagraphStyle"/>
              <w:spacing w:lineRule="auto" w:line="240" w:before="20" w:after="20"/>
              <w:jc w:val="center"/>
              <w:textAlignment w:val="auto"/>
              <w:rPr>
                <w:rFonts w:ascii="Roboto Condensed" w:hAnsi="Roboto Condensed" w:cs="" w:cstheme="minorBidi"/>
                <w:color w:val="auto"/>
                <w:sz w:val="18"/>
                <w:szCs w:val="18"/>
                <w:lang w:val="pl-PL"/>
              </w:rPr>
            </w:pPr>
            <w:r>
              <w:rPr>
                <w:rFonts w:cs="" w:ascii="Roboto Condensed" w:hAnsi="Roboto Condensed" w:cstheme="minorBidi"/>
                <w:color w:val="auto"/>
                <w:sz w:val="18"/>
                <w:szCs w:val="18"/>
                <w:lang w:val="pl-PL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ParagraphStyle"/>
              <w:spacing w:lineRule="auto" w:line="240" w:before="20" w:after="20"/>
              <w:jc w:val="center"/>
              <w:textAlignment w:val="auto"/>
              <w:rPr>
                <w:rFonts w:ascii="Roboto Condensed" w:hAnsi="Roboto Condensed" w:cs="" w:cstheme="minorBidi"/>
                <w:color w:val="auto"/>
                <w:sz w:val="18"/>
                <w:szCs w:val="18"/>
                <w:lang w:val="pl-PL"/>
              </w:rPr>
            </w:pPr>
            <w:r>
              <w:rPr>
                <w:rFonts w:cs="" w:cstheme="minorBidi" w:ascii="Roboto Condensed" w:hAnsi="Roboto Condensed"/>
                <w:color w:val="auto"/>
                <w:sz w:val="18"/>
                <w:szCs w:val="18"/>
                <w:lang w:val="pl-PL"/>
              </w:rPr>
            </w:r>
          </w:p>
        </w:tc>
      </w:tr>
      <w:tr>
        <w:trPr>
          <w:trHeight w:val="340" w:hRule="exact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olewejmaly"/>
              <w:spacing w:lineRule="auto" w:line="240" w:before="20" w:after="20"/>
              <w:rPr>
                <w:rFonts w:ascii="Roboto Condensed" w:hAnsi="Roboto Condensed"/>
              </w:rPr>
            </w:pPr>
            <w:r>
              <w:rPr>
                <w:rStyle w:val="Duewyrnionewtabeli"/>
                <w:rFonts w:ascii="Roboto Condensed" w:hAnsi="Roboto Condensed"/>
              </w:rPr>
              <w:t>Ustalenie, obrona i dochodzenie roszczeń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ParagraphStyle"/>
              <w:spacing w:lineRule="auto" w:line="240" w:before="20" w:after="20"/>
              <w:jc w:val="center"/>
              <w:textAlignment w:val="auto"/>
              <w:rPr>
                <w:rFonts w:ascii="Roboto Condensed" w:hAnsi="Roboto Condensed" w:cs="" w:cstheme="minorBidi"/>
                <w:color w:val="auto"/>
                <w:sz w:val="18"/>
                <w:szCs w:val="18"/>
                <w:lang w:val="pl-PL"/>
              </w:rPr>
            </w:pPr>
            <w:r>
              <w:rPr>
                <w:rFonts w:cs="" w:ascii="Roboto Condensed" w:hAnsi="Roboto Condensed" w:cstheme="minorBidi"/>
                <w:color w:val="auto"/>
                <w:sz w:val="18"/>
                <w:szCs w:val="18"/>
                <w:lang w:val="pl-PL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olewejmaly"/>
              <w:spacing w:lineRule="auto" w:line="240" w:before="20" w:after="20"/>
              <w:jc w:val="center"/>
              <w:rPr>
                <w:rFonts w:ascii="Roboto Condensed" w:hAnsi="Roboto Condensed" w:cs="" w:cstheme="minorBidi"/>
                <w:color w:val="auto"/>
                <w:sz w:val="18"/>
                <w:szCs w:val="18"/>
              </w:rPr>
            </w:pPr>
            <w:r>
              <w:rPr>
                <w:rFonts w:cs="" w:ascii="Roboto Condensed" w:hAnsi="Roboto Condensed" w:cstheme="minorBidi"/>
                <w:color w:val="auto"/>
                <w:sz w:val="18"/>
                <w:szCs w:val="18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olewejmaly"/>
              <w:spacing w:lineRule="auto" w:line="240" w:before="20" w:after="20"/>
              <w:jc w:val="center"/>
              <w:rPr>
                <w:rFonts w:ascii="Roboto Condensed" w:hAnsi="Roboto Condensed" w:cs="" w:cstheme="minorBidi"/>
                <w:color w:val="auto"/>
                <w:sz w:val="18"/>
                <w:szCs w:val="18"/>
              </w:rPr>
            </w:pPr>
            <w:r>
              <w:rPr>
                <w:rFonts w:cs="" w:cstheme="minorBidi" w:ascii="Roboto Condensed" w:hAnsi="Roboto Condensed"/>
                <w:color w:val="auto"/>
                <w:sz w:val="18"/>
                <w:szCs w:val="18"/>
              </w:rPr>
            </w:r>
          </w:p>
        </w:tc>
      </w:tr>
      <w:tr>
        <w:trPr>
          <w:trHeight w:val="340" w:hRule="exact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olewejmaly"/>
              <w:spacing w:lineRule="auto" w:line="240" w:before="20" w:after="20"/>
              <w:rPr>
                <w:rFonts w:ascii="Roboto Condensed" w:hAnsi="Roboto Condensed"/>
              </w:rPr>
            </w:pPr>
            <w:r>
              <w:rPr>
                <w:rStyle w:val="Duewyrnionewtabeli"/>
                <w:rFonts w:ascii="Roboto Condensed" w:hAnsi="Roboto Condensed"/>
              </w:rPr>
              <w:t>Archiwizacja danych i dokumentów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ParagraphStyle"/>
              <w:spacing w:lineRule="auto" w:line="240" w:before="20" w:after="20"/>
              <w:jc w:val="center"/>
              <w:textAlignment w:val="auto"/>
              <w:rPr>
                <w:rFonts w:ascii="Roboto Condensed" w:hAnsi="Roboto Condensed" w:cs="" w:cstheme="minorBidi"/>
                <w:color w:val="auto"/>
                <w:sz w:val="18"/>
                <w:szCs w:val="18"/>
                <w:lang w:val="pl-PL"/>
              </w:rPr>
            </w:pPr>
            <w:r>
              <w:rPr>
                <w:rFonts w:cs="" w:ascii="Roboto Condensed" w:hAnsi="Roboto Condensed" w:cstheme="minorBidi"/>
                <w:color w:val="auto"/>
                <w:sz w:val="18"/>
                <w:szCs w:val="18"/>
                <w:lang w:val="pl-PL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ParagraphStyle"/>
              <w:spacing w:lineRule="auto" w:line="240" w:before="20" w:after="20"/>
              <w:jc w:val="center"/>
              <w:textAlignment w:val="auto"/>
              <w:rPr>
                <w:rFonts w:ascii="Roboto Condensed" w:hAnsi="Roboto Condensed" w:cs="" w:cstheme="minorBidi"/>
                <w:color w:val="auto"/>
                <w:sz w:val="18"/>
                <w:szCs w:val="18"/>
                <w:lang w:val="pl-PL"/>
              </w:rPr>
            </w:pPr>
            <w:r>
              <w:rPr>
                <w:rFonts w:cs="" w:ascii="Roboto Condensed" w:hAnsi="Roboto Condensed" w:cstheme="minorBidi"/>
                <w:color w:val="auto"/>
                <w:sz w:val="18"/>
                <w:szCs w:val="18"/>
                <w:lang w:val="pl-PL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ParagraphStyle"/>
              <w:spacing w:lineRule="auto" w:line="240" w:before="20" w:after="20"/>
              <w:jc w:val="center"/>
              <w:textAlignment w:val="auto"/>
              <w:rPr>
                <w:rFonts w:ascii="Roboto Condensed" w:hAnsi="Roboto Condensed" w:cs="" w:cstheme="minorBidi"/>
                <w:color w:val="auto"/>
                <w:sz w:val="18"/>
                <w:szCs w:val="18"/>
                <w:lang w:val="pl-PL"/>
              </w:rPr>
            </w:pPr>
            <w:r>
              <w:rPr>
                <w:rFonts w:cs="" w:ascii="Roboto Condensed" w:hAnsi="Roboto Condensed" w:cstheme="minorBidi"/>
                <w:color w:val="auto"/>
                <w:sz w:val="18"/>
                <w:szCs w:val="18"/>
                <w:lang w:val="pl-PL"/>
              </w:rPr>
              <w:t>X</w:t>
            </w:r>
          </w:p>
        </w:tc>
      </w:tr>
      <w:tr>
        <w:trPr>
          <w:trHeight w:val="340" w:hRule="exact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olewejmaly"/>
              <w:spacing w:lineRule="auto" w:line="240" w:before="20" w:after="20"/>
              <w:rPr>
                <w:rFonts w:ascii="Roboto Condensed" w:hAnsi="Roboto Condensed"/>
              </w:rPr>
            </w:pPr>
            <w:r>
              <w:rPr>
                <w:rStyle w:val="Duewyrnionewtabeli"/>
                <w:rFonts w:ascii="Roboto Condensed" w:hAnsi="Roboto Condensed"/>
              </w:rPr>
              <w:t>Profilowanie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ParagraphStyle"/>
              <w:spacing w:lineRule="auto" w:line="240" w:before="20" w:after="20"/>
              <w:jc w:val="center"/>
              <w:textAlignment w:val="auto"/>
              <w:rPr>
                <w:rFonts w:ascii="Roboto Condensed" w:hAnsi="Roboto Condensed" w:cs="" w:cstheme="minorBidi"/>
                <w:color w:val="auto"/>
                <w:sz w:val="18"/>
                <w:szCs w:val="18"/>
                <w:lang w:val="pl-PL"/>
              </w:rPr>
            </w:pPr>
            <w:r>
              <w:rPr>
                <w:rFonts w:cs="" w:cstheme="minorBidi" w:ascii="Roboto Condensed" w:hAnsi="Roboto Condensed"/>
                <w:color w:val="auto"/>
                <w:sz w:val="18"/>
                <w:szCs w:val="18"/>
                <w:lang w:val="pl-PL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olewejmaly"/>
              <w:spacing w:lineRule="auto" w:line="240" w:before="20" w:after="20"/>
              <w:jc w:val="center"/>
              <w:rPr>
                <w:rFonts w:ascii="Roboto Condensed" w:hAnsi="Roboto Condensed" w:cs="" w:cstheme="minorBidi"/>
                <w:color w:val="auto"/>
                <w:sz w:val="18"/>
                <w:szCs w:val="18"/>
              </w:rPr>
            </w:pPr>
            <w:r>
              <w:rPr>
                <w:rFonts w:cs="" w:ascii="Roboto Condensed" w:hAnsi="Roboto Condensed" w:cstheme="minorBidi"/>
                <w:color w:val="auto"/>
                <w:sz w:val="18"/>
                <w:szCs w:val="18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olewejmaly"/>
              <w:spacing w:lineRule="auto" w:line="240" w:before="20" w:after="20"/>
              <w:jc w:val="center"/>
              <w:rPr>
                <w:rFonts w:ascii="Roboto Condensed" w:hAnsi="Roboto Condensed" w:cs="" w:cstheme="minorBidi"/>
                <w:color w:val="auto"/>
                <w:sz w:val="18"/>
                <w:szCs w:val="18"/>
              </w:rPr>
            </w:pPr>
            <w:r>
              <w:rPr>
                <w:rFonts w:cs="" w:cstheme="minorBidi" w:ascii="Roboto Condensed" w:hAnsi="Roboto Condensed"/>
                <w:color w:val="auto"/>
                <w:sz w:val="18"/>
                <w:szCs w:val="18"/>
              </w:rPr>
            </w:r>
          </w:p>
        </w:tc>
      </w:tr>
      <w:tr>
        <w:trPr>
          <w:trHeight w:val="340" w:hRule="exact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olewejmaly"/>
              <w:spacing w:lineRule="auto" w:line="240" w:before="20" w:after="20"/>
              <w:rPr>
                <w:rStyle w:val="Duewyrnionewtabeli"/>
                <w:rFonts w:ascii="Roboto Condensed" w:hAnsi="Roboto Condensed"/>
              </w:rPr>
            </w:pPr>
            <w:r>
              <w:rPr>
                <w:rStyle w:val="Duewyrnionewtabeli"/>
                <w:rFonts w:ascii="Roboto Condensed" w:hAnsi="Roboto Condensed"/>
              </w:rPr>
              <w:t>Udzielanie odpowiedzi na pisma, wnioski i reklamacje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ParagraphStyle"/>
              <w:spacing w:lineRule="auto" w:line="240" w:before="20" w:after="20"/>
              <w:jc w:val="center"/>
              <w:textAlignment w:val="auto"/>
              <w:rPr>
                <w:rFonts w:ascii="Roboto Condensed" w:hAnsi="Roboto Condensed" w:cs="" w:cstheme="minorBidi"/>
                <w:color w:val="auto"/>
                <w:sz w:val="18"/>
                <w:szCs w:val="18"/>
                <w:lang w:val="pl-PL"/>
              </w:rPr>
            </w:pPr>
            <w:r>
              <w:rPr>
                <w:rFonts w:cs="" w:ascii="Roboto Condensed" w:hAnsi="Roboto Condensed" w:cstheme="minorBidi"/>
                <w:color w:val="auto"/>
                <w:sz w:val="18"/>
                <w:szCs w:val="18"/>
                <w:lang w:val="pl-PL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olewejmaly"/>
              <w:spacing w:lineRule="auto" w:line="240" w:before="20" w:after="20"/>
              <w:jc w:val="center"/>
              <w:rPr>
                <w:rFonts w:ascii="Roboto Condensed" w:hAnsi="Roboto Condensed" w:cs="" w:cstheme="minorBidi"/>
                <w:color w:val="auto"/>
                <w:sz w:val="18"/>
                <w:szCs w:val="18"/>
              </w:rPr>
            </w:pPr>
            <w:r>
              <w:rPr>
                <w:rFonts w:cs="" w:ascii="Roboto Condensed" w:hAnsi="Roboto Condensed" w:cstheme="minorBidi"/>
                <w:color w:val="auto"/>
                <w:sz w:val="18"/>
                <w:szCs w:val="18"/>
              </w:rPr>
              <w:t>X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Dolewejmaly"/>
              <w:spacing w:lineRule="auto" w:line="240" w:before="20" w:after="20"/>
              <w:jc w:val="center"/>
              <w:rPr>
                <w:rFonts w:ascii="Roboto Condensed" w:hAnsi="Roboto Condensed" w:cs="" w:cstheme="minorBidi"/>
                <w:color w:val="auto"/>
                <w:sz w:val="18"/>
                <w:szCs w:val="18"/>
              </w:rPr>
            </w:pPr>
            <w:r>
              <w:rPr>
                <w:rFonts w:cs="" w:cstheme="minorBidi" w:ascii="Roboto Condensed" w:hAnsi="Roboto Condensed"/>
                <w:color w:val="auto"/>
                <w:sz w:val="18"/>
                <w:szCs w:val="18"/>
              </w:rPr>
            </w:r>
          </w:p>
        </w:tc>
      </w:tr>
    </w:tbl>
    <w:p>
      <w:pPr>
        <w:pStyle w:val="Ciagle"/>
        <w:rPr/>
      </w:pPr>
      <w:r>
        <w:rPr/>
      </w:r>
      <w:bookmarkStart w:id="2" w:name="_Hlk512981178"/>
      <w:bookmarkStart w:id="3" w:name="_Hlk512981178"/>
      <w:bookmarkEnd w:id="3"/>
    </w:p>
    <w:p>
      <w:pPr>
        <w:pStyle w:val="Ciagle"/>
        <w:ind w:left="284" w:hanging="0"/>
        <w:rPr>
          <w:rFonts w:ascii="Roboto Condensed" w:hAnsi="Roboto Condensed"/>
        </w:rPr>
      </w:pPr>
      <w:r>
        <w:rPr>
          <w:rStyle w:val="Boldy"/>
          <w:rFonts w:ascii="Roboto Condensed" w:hAnsi="Roboto Condensed"/>
          <w:b w:val="false"/>
          <w:bCs w:val="false"/>
        </w:rPr>
        <w:t>Twoje dane osobowe mogą być przetwarzane, gdy:</w:t>
      </w:r>
    </w:p>
    <w:p>
      <w:pPr>
        <w:pStyle w:val="Wypunktowanietrzeciegorzeduwypunktowania"/>
        <w:numPr>
          <w:ilvl w:val="0"/>
          <w:numId w:val="1"/>
        </w:numPr>
        <w:ind w:left="873" w:hanging="357"/>
        <w:rPr>
          <w:rStyle w:val="Boldy"/>
          <w:rFonts w:ascii="Roboto Condensed" w:hAnsi="Roboto Condensed"/>
          <w:b w:val="false"/>
          <w:b w:val="false"/>
          <w:bCs w:val="false"/>
        </w:rPr>
      </w:pPr>
      <w:r>
        <w:rPr>
          <w:rStyle w:val="Boldy"/>
          <w:rFonts w:ascii="Roboto Condensed" w:hAnsi="Roboto Condensed"/>
          <w:b w:val="false"/>
          <w:bCs w:val="false"/>
        </w:rPr>
        <w:t>wyrazisz zgodę;</w:t>
      </w:r>
    </w:p>
    <w:p>
      <w:pPr>
        <w:pStyle w:val="Wypunktowanietrzeciegorzeduwypunktowania"/>
        <w:numPr>
          <w:ilvl w:val="0"/>
          <w:numId w:val="1"/>
        </w:numPr>
        <w:ind w:left="873" w:hanging="357"/>
        <w:rPr>
          <w:rStyle w:val="Boldy"/>
          <w:rFonts w:ascii="Roboto Condensed" w:hAnsi="Roboto Condensed"/>
          <w:b w:val="false"/>
          <w:b w:val="false"/>
          <w:bCs w:val="false"/>
        </w:rPr>
      </w:pPr>
      <w:r>
        <w:rPr>
          <w:rStyle w:val="Boldy"/>
          <w:rFonts w:ascii="Roboto Condensed" w:hAnsi="Roboto Condensed"/>
          <w:b w:val="false"/>
          <w:bCs w:val="false"/>
        </w:rPr>
        <w:t>jest to niezbędne do wykonania umowy, której jesteś stroną lub do podjęcia działań na Twoje żądanie przed zawarciem umowy;</w:t>
      </w:r>
    </w:p>
    <w:p>
      <w:pPr>
        <w:pStyle w:val="Wypunktowanietrzeciegorzeduwypunktowania"/>
        <w:numPr>
          <w:ilvl w:val="0"/>
          <w:numId w:val="1"/>
        </w:numPr>
        <w:ind w:left="873" w:hanging="357"/>
        <w:rPr/>
      </w:pPr>
      <w:r>
        <w:rPr>
          <w:rStyle w:val="Boldy"/>
          <w:rFonts w:ascii="Roboto Condensed" w:hAnsi="Roboto Condensed"/>
          <w:b w:val="false"/>
          <w:bCs w:val="false"/>
        </w:rPr>
        <w:t xml:space="preserve">jest to niezbędne do wypełnienia obowiązku prawnego ciążącego na </w:t>
      </w:r>
      <w:r>
        <w:rPr>
          <w:rStyle w:val="Boldy"/>
          <w:rFonts w:ascii="Roboto Condensed" w:hAnsi="Roboto Condensed"/>
          <w:b w:val="false"/>
          <w:bCs w:val="false"/>
        </w:rPr>
        <w:t>FOTECH</w:t>
      </w:r>
      <w:r>
        <w:rPr>
          <w:rStyle w:val="Boldy"/>
          <w:rFonts w:ascii="Roboto Condensed" w:hAnsi="Roboto Condensed"/>
          <w:b w:val="false"/>
          <w:bCs w:val="false"/>
        </w:rPr>
        <w:t>, wynikającego w szczególności z przepisów:</w:t>
      </w:r>
    </w:p>
    <w:p>
      <w:pPr>
        <w:pStyle w:val="Wypunktowanietrzeciegorzeduwypunktowania"/>
        <w:numPr>
          <w:ilvl w:val="1"/>
          <w:numId w:val="2"/>
        </w:numPr>
        <w:ind w:left="1247" w:hanging="357"/>
        <w:rPr>
          <w:rStyle w:val="Boldy"/>
          <w:rFonts w:ascii="Roboto Condensed" w:hAnsi="Roboto Condensed"/>
          <w:b w:val="false"/>
          <w:b w:val="false"/>
          <w:bCs w:val="false"/>
        </w:rPr>
      </w:pPr>
      <w:r>
        <w:rPr>
          <w:rStyle w:val="Boldy"/>
          <w:rFonts w:ascii="Roboto Condensed" w:hAnsi="Roboto Condensed"/>
          <w:b w:val="false"/>
          <w:bCs w:val="false"/>
        </w:rPr>
        <w:t>ustawy z dnia 16 lipca 2004 r. Prawo telekomunikacyjne,</w:t>
      </w:r>
    </w:p>
    <w:p>
      <w:pPr>
        <w:pStyle w:val="Wypunktowanietrzeciegorzeduwypunktowania"/>
        <w:numPr>
          <w:ilvl w:val="1"/>
          <w:numId w:val="2"/>
        </w:numPr>
        <w:ind w:left="1247" w:hanging="357"/>
        <w:rPr>
          <w:rStyle w:val="Boldy"/>
          <w:rFonts w:ascii="Roboto Condensed" w:hAnsi="Roboto Condensed"/>
          <w:b w:val="false"/>
          <w:b w:val="false"/>
          <w:bCs w:val="false"/>
        </w:rPr>
      </w:pPr>
      <w:bookmarkStart w:id="4" w:name="_Hlk512982452"/>
      <w:r>
        <w:rPr>
          <w:rStyle w:val="Boldy"/>
          <w:rFonts w:ascii="Roboto Condensed" w:hAnsi="Roboto Condensed"/>
          <w:b w:val="false"/>
          <w:bCs w:val="false"/>
        </w:rPr>
        <w:t>ustawy z dnia 18 lipca 2002 r. o świadczeniu usług drogą elektroniczną,</w:t>
      </w:r>
      <w:bookmarkEnd w:id="4"/>
    </w:p>
    <w:p>
      <w:pPr>
        <w:pStyle w:val="Wypunktowanietrzeciegorzeduwypunktowania"/>
        <w:numPr>
          <w:ilvl w:val="1"/>
          <w:numId w:val="2"/>
        </w:numPr>
        <w:ind w:left="1247" w:hanging="357"/>
        <w:rPr>
          <w:rStyle w:val="Boldy"/>
          <w:rFonts w:ascii="Roboto Condensed" w:hAnsi="Roboto Condensed"/>
          <w:b w:val="false"/>
          <w:b w:val="false"/>
          <w:bCs w:val="false"/>
        </w:rPr>
      </w:pPr>
      <w:r>
        <w:rPr>
          <w:rStyle w:val="Boldy"/>
          <w:rFonts w:ascii="Roboto Condensed" w:hAnsi="Roboto Condensed"/>
          <w:b w:val="false"/>
          <w:bCs w:val="false"/>
        </w:rPr>
        <w:t>ustawy z dnia 29 sierpnia 1997 r. Ordynacja podatkowa;</w:t>
      </w:r>
    </w:p>
    <w:p>
      <w:pPr>
        <w:pStyle w:val="Wypunktowanietrzeciegorzeduwypunktowania"/>
        <w:numPr>
          <w:ilvl w:val="0"/>
          <w:numId w:val="1"/>
        </w:numPr>
        <w:ind w:left="873" w:hanging="357"/>
        <w:rPr/>
      </w:pPr>
      <w:r>
        <w:rPr>
          <w:rStyle w:val="Boldy"/>
          <w:rFonts w:ascii="Roboto Condensed" w:hAnsi="Roboto Condensed"/>
          <w:b w:val="false"/>
          <w:bCs w:val="false"/>
        </w:rPr>
        <w:t xml:space="preserve">jest to niezbędne do celów wynikających z prawnie uzasadnionych interesów realizowanych przez </w:t>
      </w:r>
      <w:r>
        <w:rPr>
          <w:rStyle w:val="Boldy"/>
          <w:rFonts w:ascii="Roboto Condensed" w:hAnsi="Roboto Condensed"/>
          <w:b w:val="false"/>
          <w:bCs w:val="false"/>
        </w:rPr>
        <w:t>FOTECH</w:t>
      </w:r>
      <w:r>
        <w:rPr>
          <w:rStyle w:val="Boldy"/>
          <w:rFonts w:ascii="Roboto Condensed" w:hAnsi="Roboto Condensed"/>
          <w:b w:val="false"/>
          <w:bCs w:val="false"/>
        </w:rPr>
        <w:t xml:space="preserve"> lub przez stronę trzecią.</w:t>
      </w:r>
    </w:p>
    <w:p>
      <w:pPr>
        <w:pStyle w:val="Wypunktowanietrzeciegorzeduwypunktowania"/>
        <w:rPr>
          <w:rFonts w:ascii="Roboto Condensed" w:hAnsi="Roboto Condensed"/>
        </w:rPr>
      </w:pPr>
      <w:r>
        <w:rPr>
          <w:rFonts w:ascii="Roboto Condensed" w:hAnsi="Roboto Condensed"/>
        </w:rPr>
      </w:r>
    </w:p>
    <w:p>
      <w:pPr>
        <w:pStyle w:val="Ciagle"/>
        <w:rPr>
          <w:rStyle w:val="Boldy"/>
          <w:rFonts w:ascii="Roboto Condensed" w:hAnsi="Roboto Condensed"/>
          <w:b w:val="false"/>
          <w:b w:val="false"/>
          <w:bCs w:val="false"/>
        </w:rPr>
      </w:pPr>
      <w:r>
        <w:rPr>
          <w:rStyle w:val="Boldy"/>
          <w:rFonts w:ascii="Roboto Condensed" w:hAnsi="Roboto Condensed"/>
          <w:b w:val="false"/>
          <w:bCs w:val="false"/>
        </w:rPr>
        <w:t>Konsekwencją niepodania danych może być:</w:t>
      </w:r>
      <w:bookmarkStart w:id="5" w:name="_GoBack"/>
      <w:bookmarkEnd w:id="5"/>
    </w:p>
    <w:p>
      <w:pPr>
        <w:pStyle w:val="Wypunktowanietrzeciegorzeduwypunktowania"/>
        <w:numPr>
          <w:ilvl w:val="0"/>
          <w:numId w:val="1"/>
        </w:numPr>
        <w:ind w:left="873" w:hanging="357"/>
        <w:rPr>
          <w:rStyle w:val="Boldy"/>
          <w:rFonts w:ascii="Roboto Condensed" w:hAnsi="Roboto Condensed"/>
          <w:b w:val="false"/>
          <w:b w:val="false"/>
          <w:bCs w:val="false"/>
        </w:rPr>
      </w:pPr>
      <w:r>
        <w:rPr>
          <w:rStyle w:val="Boldy"/>
          <w:rFonts w:ascii="Roboto Condensed" w:hAnsi="Roboto Condensed"/>
          <w:b w:val="false"/>
          <w:bCs w:val="false"/>
        </w:rPr>
        <w:t>odmowa zawarcia umowy;</w:t>
      </w:r>
    </w:p>
    <w:p>
      <w:pPr>
        <w:pStyle w:val="Wypunktowanietrzeciegorzeduwypunktowania"/>
        <w:numPr>
          <w:ilvl w:val="0"/>
          <w:numId w:val="1"/>
        </w:numPr>
        <w:ind w:left="873" w:hanging="357"/>
        <w:rPr>
          <w:rStyle w:val="Boldy"/>
          <w:rFonts w:ascii="Roboto Condensed" w:hAnsi="Roboto Condensed"/>
          <w:b w:val="false"/>
          <w:b w:val="false"/>
          <w:bCs w:val="false"/>
        </w:rPr>
      </w:pPr>
      <w:r>
        <w:rPr>
          <w:rStyle w:val="Boldy"/>
          <w:rFonts w:ascii="Roboto Condensed" w:hAnsi="Roboto Condensed"/>
          <w:b w:val="false"/>
          <w:bCs w:val="false"/>
        </w:rPr>
        <w:t>zawarcie umowy na mniej korzystnych warunkach;</w:t>
      </w:r>
    </w:p>
    <w:p>
      <w:pPr>
        <w:pStyle w:val="Wypunktowanietrzeciegorzeduwypunktowania"/>
        <w:numPr>
          <w:ilvl w:val="0"/>
          <w:numId w:val="1"/>
        </w:numPr>
        <w:ind w:left="873" w:hanging="357"/>
        <w:rPr>
          <w:rStyle w:val="Boldy"/>
          <w:rFonts w:ascii="Roboto Condensed" w:hAnsi="Roboto Condensed"/>
          <w:b w:val="false"/>
          <w:b w:val="false"/>
          <w:bCs w:val="false"/>
        </w:rPr>
      </w:pPr>
      <w:r>
        <w:rPr>
          <w:rStyle w:val="Boldy"/>
          <w:rFonts w:ascii="Roboto Condensed" w:hAnsi="Roboto Condensed"/>
          <w:b w:val="false"/>
          <w:bCs w:val="false"/>
        </w:rPr>
        <w:t>brak możliwości korzystania z określonych usług;</w:t>
      </w:r>
    </w:p>
    <w:p>
      <w:pPr>
        <w:pStyle w:val="Wypunktowanietrzeciegorzeduwypunktowania"/>
        <w:numPr>
          <w:ilvl w:val="0"/>
          <w:numId w:val="1"/>
        </w:numPr>
        <w:ind w:left="873" w:hanging="357"/>
        <w:rPr>
          <w:rStyle w:val="Boldy"/>
          <w:rFonts w:ascii="Roboto Condensed" w:hAnsi="Roboto Condensed"/>
          <w:b w:val="false"/>
          <w:b w:val="false"/>
          <w:bCs w:val="false"/>
        </w:rPr>
      </w:pPr>
      <w:r>
        <w:rPr>
          <w:rStyle w:val="Boldy"/>
          <w:rFonts w:ascii="Roboto Condensed" w:hAnsi="Roboto Condensed"/>
          <w:b w:val="false"/>
          <w:bCs w:val="false"/>
        </w:rPr>
        <w:t>utrudniona realizacja umowy.</w:t>
      </w:r>
    </w:p>
    <w:p>
      <w:pPr>
        <w:pStyle w:val="Ciagle"/>
        <w:rPr>
          <w:rFonts w:ascii="Roboto Condensed" w:hAnsi="Roboto Condensed"/>
        </w:rPr>
      </w:pPr>
      <w:r>
        <w:rPr>
          <w:rFonts w:ascii="Roboto Condensed" w:hAnsi="Roboto Condensed"/>
        </w:rPr>
      </w:r>
    </w:p>
    <w:p>
      <w:pPr>
        <w:pStyle w:val="Ciagle"/>
        <w:rPr>
          <w:rFonts w:ascii="Roboto Condensed" w:hAnsi="Roboto Condensed"/>
        </w:rPr>
      </w:pPr>
      <w:r>
        <w:rPr>
          <w:rFonts w:ascii="Roboto Condensed" w:hAnsi="Roboto Condensed"/>
        </w:rPr>
      </w:r>
    </w:p>
    <w:p>
      <w:pPr>
        <w:pStyle w:val="Tytulrozdzialu"/>
        <w:spacing w:before="120" w:after="120"/>
        <w:ind w:left="0" w:hanging="0"/>
        <w:rPr>
          <w:rFonts w:ascii="Roboto Condensed" w:hAnsi="Roboto Condensed"/>
        </w:rPr>
      </w:pPr>
      <w:r>
        <w:rPr>
          <w:rFonts w:ascii="Roboto Condensed" w:hAnsi="Roboto Condensed"/>
          <w:color w:val="0066B3"/>
        </w:rPr>
        <w:t>Okresy przechowywania danych</w:t>
      </w:r>
    </w:p>
    <w:p>
      <w:pPr>
        <w:pStyle w:val="Ciagle"/>
        <w:rPr>
          <w:rStyle w:val="Boldy"/>
          <w:rFonts w:ascii="Roboto Condensed" w:hAnsi="Roboto Condensed"/>
          <w:b w:val="false"/>
          <w:b w:val="false"/>
          <w:bCs w:val="false"/>
        </w:rPr>
      </w:pPr>
      <w:r>
        <w:rPr>
          <w:rStyle w:val="Boldy"/>
          <w:rFonts w:ascii="Roboto Condensed" w:hAnsi="Roboto Condensed"/>
          <w:b w:val="false"/>
          <w:bCs w:val="false"/>
        </w:rPr>
        <w:t xml:space="preserve">Okres przechowywania Twoich danych osobowych zależy od celu, w jakim dane są przetwarzane. Wynika on z przepisów prawa (które nakazują przechowywanie danych przez określony czas) lub jest niezbędny do wykonania umowy lub prawnie uzasadnionych interesów realizowanych przez administratora lub przez stronę trzecią. </w:t>
      </w:r>
    </w:p>
    <w:p>
      <w:pPr>
        <w:pStyle w:val="Ciagle"/>
        <w:rPr>
          <w:rFonts w:ascii="Roboto Condensed" w:hAnsi="Roboto Condensed"/>
          <w:sz w:val="16"/>
          <w:szCs w:val="16"/>
        </w:rPr>
      </w:pPr>
      <w:r>
        <w:rPr>
          <w:rFonts w:ascii="Roboto Condensed" w:hAnsi="Roboto Condensed"/>
          <w:sz w:val="16"/>
          <w:szCs w:val="16"/>
        </w:rPr>
      </w:r>
    </w:p>
    <w:p>
      <w:pPr>
        <w:pStyle w:val="Ciagle"/>
        <w:rPr>
          <w:rStyle w:val="Boldy"/>
          <w:rFonts w:ascii="Roboto Condensed" w:hAnsi="Roboto Condensed"/>
        </w:rPr>
      </w:pPr>
      <w:r>
        <w:rPr>
          <w:rStyle w:val="Boldy"/>
          <w:rFonts w:ascii="Roboto Condensed" w:hAnsi="Roboto Condensed"/>
          <w:b w:val="false"/>
          <w:bCs w:val="false"/>
        </w:rPr>
        <w:t>Przykładowe okresy, przez jakie Twoje dane mogą być przechowywane:</w:t>
      </w:r>
    </w:p>
    <w:p>
      <w:pPr>
        <w:pStyle w:val="Wypunktowanietrzeciegorzeduwypunktowania"/>
        <w:numPr>
          <w:ilvl w:val="0"/>
          <w:numId w:val="1"/>
        </w:numPr>
        <w:ind w:left="873" w:hanging="357"/>
        <w:rPr>
          <w:rStyle w:val="Boldy"/>
          <w:rFonts w:ascii="Roboto Condensed" w:hAnsi="Roboto Condensed"/>
          <w:b w:val="false"/>
          <w:b w:val="false"/>
        </w:rPr>
      </w:pPr>
      <w:r>
        <w:rPr>
          <w:rStyle w:val="Boldy"/>
          <w:rFonts w:ascii="Roboto Condensed" w:hAnsi="Roboto Condensed"/>
          <w:b w:val="false"/>
        </w:rPr>
        <w:t>dane retencyjne – 12 miesięcy;</w:t>
      </w:r>
    </w:p>
    <w:p>
      <w:pPr>
        <w:pStyle w:val="Wypunktowanietrzeciegorzeduwypunktowania"/>
        <w:numPr>
          <w:ilvl w:val="0"/>
          <w:numId w:val="1"/>
        </w:numPr>
        <w:ind w:left="873" w:hanging="357"/>
        <w:rPr>
          <w:rStyle w:val="Boldy"/>
          <w:rFonts w:ascii="Roboto Condensed" w:hAnsi="Roboto Condensed"/>
          <w:b w:val="false"/>
          <w:b w:val="false"/>
        </w:rPr>
      </w:pPr>
      <w:r>
        <w:rPr>
          <w:rStyle w:val="Boldy"/>
          <w:rFonts w:ascii="Roboto Condensed" w:hAnsi="Roboto Condensed"/>
          <w:b w:val="false"/>
        </w:rPr>
        <w:t xml:space="preserve">dane potrzebne do wystawienia faktury oraz dowody księgowe, </w:t>
      </w:r>
      <w:bookmarkStart w:id="6" w:name="_Hlk512983628"/>
      <w:r>
        <w:rPr>
          <w:rStyle w:val="Boldy"/>
          <w:rFonts w:ascii="Roboto Condensed" w:hAnsi="Roboto Condensed"/>
          <w:b w:val="false"/>
        </w:rPr>
        <w:t>obsługa płatności i rozliczeń – 5 lat od końca okresu podatkowego</w:t>
      </w:r>
      <w:bookmarkEnd w:id="6"/>
      <w:r>
        <w:rPr>
          <w:rStyle w:val="Boldy"/>
          <w:rFonts w:ascii="Roboto Condensed" w:hAnsi="Roboto Condensed"/>
          <w:b w:val="false"/>
        </w:rPr>
        <w:t>;</w:t>
      </w:r>
    </w:p>
    <w:p>
      <w:pPr>
        <w:pStyle w:val="Wypunktowanietrzeciegorzeduwypunktowania"/>
        <w:numPr>
          <w:ilvl w:val="0"/>
          <w:numId w:val="1"/>
        </w:numPr>
        <w:ind w:left="873" w:hanging="357"/>
        <w:rPr>
          <w:rStyle w:val="Boldy"/>
          <w:rFonts w:ascii="Roboto Condensed" w:hAnsi="Roboto Condensed"/>
          <w:b w:val="false"/>
          <w:b w:val="false"/>
        </w:rPr>
      </w:pPr>
      <w:r>
        <w:rPr>
          <w:rStyle w:val="Boldy"/>
          <w:rFonts w:ascii="Roboto Condensed" w:hAnsi="Roboto Condensed"/>
          <w:b w:val="false"/>
        </w:rPr>
        <w:t>zgoda na sprawdzenie wiarygodności płatniczej, jeśli nie dojdzie do zawarcia umowy – 12 miesięcy;</w:t>
      </w:r>
    </w:p>
    <w:p>
      <w:pPr>
        <w:pStyle w:val="Wypunktowanietrzeciegorzeduwypunktowania"/>
        <w:numPr>
          <w:ilvl w:val="0"/>
          <w:numId w:val="1"/>
        </w:numPr>
        <w:ind w:left="873" w:hanging="357"/>
        <w:rPr>
          <w:rStyle w:val="Boldy"/>
          <w:rFonts w:ascii="Roboto Condensed" w:hAnsi="Roboto Condensed"/>
          <w:b w:val="false"/>
          <w:b w:val="false"/>
        </w:rPr>
      </w:pPr>
      <w:r>
        <w:rPr>
          <w:rStyle w:val="Boldy"/>
          <w:rFonts w:ascii="Roboto Condensed" w:hAnsi="Roboto Condensed"/>
          <w:b w:val="false"/>
        </w:rPr>
        <w:t>dane dotyczące wykonywania umowy – do 10 lat;</w:t>
      </w:r>
    </w:p>
    <w:p>
      <w:pPr>
        <w:pStyle w:val="Wypunktowanietrzeciegorzeduwypunktowania"/>
        <w:numPr>
          <w:ilvl w:val="0"/>
          <w:numId w:val="1"/>
        </w:numPr>
        <w:ind w:left="873" w:hanging="357"/>
        <w:rPr>
          <w:rStyle w:val="Boldy"/>
          <w:rFonts w:ascii="Roboto Condensed" w:hAnsi="Roboto Condensed"/>
          <w:b w:val="false"/>
          <w:b w:val="false"/>
        </w:rPr>
      </w:pPr>
      <w:r>
        <w:rPr>
          <w:rStyle w:val="Boldy"/>
          <w:rFonts w:ascii="Roboto Condensed" w:hAnsi="Roboto Condensed"/>
          <w:b w:val="false"/>
        </w:rPr>
        <w:t>analizy i statystyka – do 10 lat;</w:t>
      </w:r>
    </w:p>
    <w:p>
      <w:pPr>
        <w:pStyle w:val="Wypunktowanietrzeciegorzeduwypunktowania"/>
        <w:numPr>
          <w:ilvl w:val="0"/>
          <w:numId w:val="1"/>
        </w:numPr>
        <w:ind w:left="873" w:hanging="357"/>
        <w:rPr>
          <w:rStyle w:val="Boldy"/>
          <w:rFonts w:ascii="Roboto Condensed" w:hAnsi="Roboto Condensed"/>
          <w:b w:val="false"/>
          <w:b w:val="false"/>
        </w:rPr>
      </w:pPr>
      <w:r>
        <w:rPr>
          <w:rStyle w:val="Boldy"/>
          <w:rFonts w:ascii="Roboto Condensed" w:hAnsi="Roboto Condensed"/>
          <w:b w:val="false"/>
        </w:rPr>
        <w:t>dane dotyczące wyroków sądowych (nadużycia) – 10 lat od wydania wyroku;</w:t>
      </w:r>
    </w:p>
    <w:p>
      <w:pPr>
        <w:pStyle w:val="Wypunktowanietrzeciegorzeduwypunktowania"/>
        <w:numPr>
          <w:ilvl w:val="0"/>
          <w:numId w:val="1"/>
        </w:numPr>
        <w:ind w:left="873" w:hanging="357"/>
        <w:rPr>
          <w:rStyle w:val="Boldy"/>
          <w:rFonts w:ascii="Roboto Condensed" w:hAnsi="Roboto Condensed"/>
          <w:b w:val="false"/>
          <w:b w:val="false"/>
        </w:rPr>
      </w:pPr>
      <w:r>
        <w:rPr>
          <w:rStyle w:val="Boldy"/>
          <w:rFonts w:ascii="Roboto Condensed" w:hAnsi="Roboto Condensed"/>
          <w:b w:val="false"/>
        </w:rPr>
        <w:t>działania marketingowe – do odwołania zgody lub wniesienia sprzeciwu.</w:t>
      </w:r>
    </w:p>
    <w:p>
      <w:pPr>
        <w:pStyle w:val="Ciagle"/>
        <w:rPr>
          <w:rFonts w:ascii="Roboto Condensed" w:hAnsi="Roboto Condensed"/>
        </w:rPr>
      </w:pPr>
      <w:r>
        <w:rPr>
          <w:rFonts w:ascii="Roboto Condensed" w:hAnsi="Roboto Condensed"/>
        </w:rPr>
      </w:r>
    </w:p>
    <w:p>
      <w:pPr>
        <w:pStyle w:val="Tytulrozdzialu"/>
        <w:spacing w:before="120" w:after="120"/>
        <w:ind w:left="0" w:hanging="0"/>
        <w:rPr>
          <w:rFonts w:ascii="Roboto Condensed" w:hAnsi="Roboto Condensed"/>
        </w:rPr>
      </w:pPr>
      <w:r>
        <w:rPr>
          <w:rFonts w:ascii="Roboto Condensed" w:hAnsi="Roboto Condensed"/>
          <w:color w:val="0066B3"/>
        </w:rPr>
        <w:t>Przekazywanie danych</w:t>
      </w:r>
    </w:p>
    <w:p>
      <w:pPr>
        <w:pStyle w:val="Ciagle"/>
        <w:rPr>
          <w:rStyle w:val="Boldy"/>
          <w:rFonts w:ascii="Roboto Condensed" w:hAnsi="Roboto Condensed"/>
          <w:b w:val="false"/>
          <w:b w:val="false"/>
          <w:bCs w:val="false"/>
        </w:rPr>
      </w:pPr>
      <w:r>
        <w:rPr>
          <w:rStyle w:val="Boldy"/>
          <w:rFonts w:ascii="Roboto Condensed" w:hAnsi="Roboto Condensed"/>
          <w:b w:val="false"/>
          <w:bCs w:val="false"/>
        </w:rPr>
        <w:t>W określonych sytuacjach możemy przekazać Twoje dane. Często jest to niezbędne do realizacji usług lub spełnienia obowiązku wynikającego z przepisu prawa.</w:t>
      </w:r>
    </w:p>
    <w:p>
      <w:pPr>
        <w:pStyle w:val="Ciagle"/>
        <w:rPr>
          <w:rStyle w:val="Boldy"/>
          <w:rFonts w:ascii="Roboto Condensed" w:hAnsi="Roboto Condensed"/>
          <w:b w:val="false"/>
          <w:b w:val="false"/>
          <w:bCs w:val="false"/>
          <w:sz w:val="10"/>
          <w:szCs w:val="10"/>
        </w:rPr>
      </w:pPr>
      <w:r>
        <w:rPr>
          <w:rFonts w:ascii="Roboto Condensed" w:hAnsi="Roboto Condensed"/>
          <w:b w:val="false"/>
          <w:bCs w:val="false"/>
          <w:sz w:val="10"/>
          <w:szCs w:val="10"/>
        </w:rPr>
        <mc:AlternateContent>
          <mc:Choice Requires="wps">
            <w:drawing>
              <wp:anchor behindDoc="1" distT="0" distB="0" distL="114300" distR="114300" simplePos="0" locked="0" layoutInCell="1" allowOverlap="1" relativeHeight="3" wp14:anchorId="5505E80B">
                <wp:simplePos x="0" y="0"/>
                <wp:positionH relativeFrom="margin">
                  <wp:posOffset>205740</wp:posOffset>
                </wp:positionH>
                <wp:positionV relativeFrom="paragraph">
                  <wp:posOffset>103505</wp:posOffset>
                </wp:positionV>
                <wp:extent cx="6348095" cy="366395"/>
                <wp:effectExtent l="0" t="0" r="15240" b="15240"/>
                <wp:wrapNone/>
                <wp:docPr id="2" name="Prostokąt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7520" cy="365760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" fillcolor="white" stroked="t" style="position:absolute;margin-left:16.2pt;margin-top:8.15pt;width:499.75pt;height:28.75pt;mso-position-horizontal-relative:margin" wp14:anchorId="5505E80B">
                <w10:wrap type="none"/>
                <v:fill o:detectmouseclick="t" type="solid" color2="black"/>
                <v:stroke color="#7030a0" weight="12600" joinstyle="miter" endcap="flat"/>
              </v:rect>
            </w:pict>
          </mc:Fallback>
        </mc:AlternateContent>
      </w:r>
    </w:p>
    <w:p>
      <w:pPr>
        <w:pStyle w:val="Naszarejapli"/>
        <w:ind w:left="522" w:right="510" w:hanging="0"/>
        <w:jc w:val="both"/>
        <w:rPr>
          <w:rStyle w:val="Duewyrnionewtabeli"/>
          <w:rFonts w:ascii="Roboto Condensed" w:hAnsi="Roboto Condensed"/>
          <w:spacing w:val="0"/>
        </w:rPr>
      </w:pPr>
      <w:r>
        <w:rPr>
          <w:rStyle w:val="Duewyrnionewtabeli"/>
          <w:rFonts w:ascii="Roboto Condensed" w:hAnsi="Roboto Condensed"/>
          <w:b/>
          <w:bCs/>
        </w:rPr>
        <w:t>Przykład:</w:t>
      </w:r>
      <w:r>
        <w:rPr>
          <w:rStyle w:val="Duewyrnionewtabeli"/>
          <w:rFonts w:ascii="Roboto Condensed" w:hAnsi="Roboto Condensed"/>
        </w:rPr>
        <w:t xml:space="preserve"> żeby zrealizować Twoje zamówienie musimy przekazać dane (np. imię i nazwisko, numer telefonu, adres korespondencyjny) firmie kurierskiej.</w:t>
      </w:r>
    </w:p>
    <w:p>
      <w:pPr>
        <w:pStyle w:val="Ciagle"/>
        <w:rPr>
          <w:rStyle w:val="Boldy"/>
          <w:rFonts w:ascii="Roboto Condensed" w:hAnsi="Roboto Condensed"/>
          <w:b w:val="false"/>
          <w:b w:val="false"/>
          <w:bCs w:val="false"/>
          <w:sz w:val="16"/>
          <w:szCs w:val="16"/>
        </w:rPr>
      </w:pPr>
      <w:r>
        <w:rPr>
          <w:rFonts w:ascii="Roboto Condensed" w:hAnsi="Roboto Condensed"/>
          <w:b w:val="false"/>
          <w:bCs w:val="false"/>
          <w:sz w:val="16"/>
          <w:szCs w:val="16"/>
        </w:rPr>
      </w:r>
    </w:p>
    <w:p>
      <w:pPr>
        <w:pStyle w:val="Ciagle"/>
        <w:rPr>
          <w:rFonts w:ascii="Roboto Condensed" w:hAnsi="Roboto Condensed"/>
        </w:rPr>
      </w:pPr>
      <w:r>
        <w:rPr>
          <w:rStyle w:val="Boldy"/>
          <w:rFonts w:ascii="Roboto Condensed" w:hAnsi="Roboto Condensed"/>
          <w:b w:val="false"/>
          <w:bCs w:val="false"/>
        </w:rPr>
        <w:t>Twoje dane osobowe możemy przekazywać następującym kategoriom odbiorców:</w:t>
      </w:r>
    </w:p>
    <w:p>
      <w:pPr>
        <w:pStyle w:val="Wypunktowanietrzeciegorzeduwypunktowania"/>
        <w:numPr>
          <w:ilvl w:val="0"/>
          <w:numId w:val="1"/>
        </w:numPr>
        <w:ind w:left="873" w:hanging="357"/>
        <w:rPr>
          <w:rStyle w:val="Boldy"/>
          <w:rFonts w:ascii="Roboto Condensed" w:hAnsi="Roboto Condensed"/>
          <w:b w:val="false"/>
          <w:b w:val="false"/>
        </w:rPr>
      </w:pPr>
      <w:r>
        <w:rPr>
          <w:rStyle w:val="Boldy"/>
          <w:rFonts w:ascii="Roboto Condensed" w:hAnsi="Roboto Condensed"/>
          <w:b w:val="false"/>
        </w:rPr>
        <w:t>firmy kurierskie lub operatorzy pocztowi;</w:t>
      </w:r>
    </w:p>
    <w:p>
      <w:pPr>
        <w:pStyle w:val="Wypunktowanietrzeciegorzeduwypunktowania"/>
        <w:numPr>
          <w:ilvl w:val="0"/>
          <w:numId w:val="1"/>
        </w:numPr>
        <w:ind w:left="873" w:hanging="357"/>
        <w:rPr>
          <w:rStyle w:val="Boldy"/>
          <w:rFonts w:ascii="Roboto Condensed" w:hAnsi="Roboto Condensed"/>
          <w:b w:val="false"/>
          <w:b w:val="false"/>
        </w:rPr>
      </w:pPr>
      <w:r>
        <w:rPr>
          <w:rStyle w:val="Boldy"/>
          <w:rFonts w:ascii="Roboto Condensed" w:hAnsi="Roboto Condensed"/>
          <w:b w:val="false"/>
        </w:rPr>
        <w:t>operatorzy telekomunikacyjni;</w:t>
      </w:r>
    </w:p>
    <w:p>
      <w:pPr>
        <w:pStyle w:val="Wypunktowanietrzeciegorzeduwypunktowania"/>
        <w:numPr>
          <w:ilvl w:val="0"/>
          <w:numId w:val="1"/>
        </w:numPr>
        <w:ind w:left="873" w:hanging="357"/>
        <w:rPr>
          <w:rStyle w:val="Boldy"/>
          <w:rFonts w:ascii="Roboto Condensed" w:hAnsi="Roboto Condensed"/>
          <w:b w:val="false"/>
          <w:b w:val="false"/>
        </w:rPr>
      </w:pPr>
      <w:r>
        <w:rPr>
          <w:rStyle w:val="Boldy"/>
          <w:rFonts w:ascii="Roboto Condensed" w:hAnsi="Roboto Condensed"/>
          <w:b w:val="false"/>
        </w:rPr>
        <w:t>banki;</w:t>
      </w:r>
    </w:p>
    <w:p>
      <w:pPr>
        <w:pStyle w:val="Wypunktowanietrzeciegorzeduwypunktowania"/>
        <w:numPr>
          <w:ilvl w:val="0"/>
          <w:numId w:val="1"/>
        </w:numPr>
        <w:ind w:left="873" w:hanging="357"/>
        <w:rPr>
          <w:rStyle w:val="Boldy"/>
          <w:rFonts w:ascii="Roboto Condensed" w:hAnsi="Roboto Condensed"/>
          <w:b w:val="false"/>
          <w:b w:val="false"/>
        </w:rPr>
      </w:pPr>
      <w:r>
        <w:rPr>
          <w:rStyle w:val="Boldy"/>
          <w:rFonts w:ascii="Roboto Condensed" w:hAnsi="Roboto Condensed"/>
          <w:b w:val="false"/>
        </w:rPr>
        <w:t>biura informacji gospodarczej i biura informacji kredytowej,</w:t>
      </w:r>
    </w:p>
    <w:p>
      <w:pPr>
        <w:pStyle w:val="Wypunktowanietrzeciegorzeduwypunktowania"/>
        <w:numPr>
          <w:ilvl w:val="0"/>
          <w:numId w:val="1"/>
        </w:numPr>
        <w:ind w:left="873" w:hanging="357"/>
        <w:rPr>
          <w:rStyle w:val="Boldy"/>
          <w:rFonts w:ascii="Roboto Condensed" w:hAnsi="Roboto Condensed"/>
          <w:b w:val="false"/>
          <w:b w:val="false"/>
        </w:rPr>
      </w:pPr>
      <w:r>
        <w:rPr>
          <w:rStyle w:val="Boldy"/>
          <w:rFonts w:ascii="Roboto Condensed" w:hAnsi="Roboto Condensed"/>
          <w:b w:val="false"/>
        </w:rPr>
        <w:t>nabywcy wierzytelności;</w:t>
      </w:r>
    </w:p>
    <w:p>
      <w:pPr>
        <w:pStyle w:val="Wypunktowanietrzeciegorzeduwypunktowania"/>
        <w:numPr>
          <w:ilvl w:val="0"/>
          <w:numId w:val="1"/>
        </w:numPr>
        <w:ind w:left="873" w:hanging="357"/>
        <w:rPr>
          <w:rStyle w:val="Boldy"/>
          <w:rFonts w:ascii="Roboto Condensed" w:hAnsi="Roboto Condensed"/>
          <w:b w:val="false"/>
          <w:b w:val="false"/>
        </w:rPr>
      </w:pPr>
      <w:r>
        <w:rPr>
          <w:rStyle w:val="Boldy"/>
          <w:rFonts w:ascii="Roboto Condensed" w:hAnsi="Roboto Condensed"/>
          <w:b w:val="false"/>
        </w:rPr>
        <w:t>kancelarie prawne;</w:t>
      </w:r>
    </w:p>
    <w:p>
      <w:pPr>
        <w:pStyle w:val="Wypunktowanietrzeciegorzeduwypunktowania"/>
        <w:numPr>
          <w:ilvl w:val="0"/>
          <w:numId w:val="1"/>
        </w:numPr>
        <w:ind w:left="873" w:hanging="357"/>
        <w:rPr>
          <w:rStyle w:val="Boldy"/>
          <w:rFonts w:ascii="Roboto Condensed" w:hAnsi="Roboto Condensed"/>
          <w:b w:val="false"/>
          <w:b w:val="false"/>
        </w:rPr>
      </w:pPr>
      <w:r>
        <w:rPr>
          <w:rStyle w:val="Boldy"/>
          <w:rFonts w:ascii="Roboto Condensed" w:hAnsi="Roboto Condensed"/>
          <w:b w:val="false"/>
        </w:rPr>
        <w:t>urzędy skarbowe;</w:t>
      </w:r>
    </w:p>
    <w:p>
      <w:pPr>
        <w:pStyle w:val="Wypunktowanietrzeciegorzeduwypunktowania"/>
        <w:numPr>
          <w:ilvl w:val="0"/>
          <w:numId w:val="1"/>
        </w:numPr>
        <w:ind w:left="873" w:hanging="357"/>
        <w:rPr/>
      </w:pPr>
      <w:r>
        <w:rPr>
          <w:rStyle w:val="Boldy"/>
          <w:rFonts w:ascii="Roboto Condensed" w:hAnsi="Roboto Condensed"/>
          <w:b w:val="false"/>
        </w:rPr>
        <w:t>podmioty przetwarzające</w:t>
      </w:r>
      <w:bookmarkStart w:id="7" w:name="_Hlk512979030"/>
      <w:bookmarkStart w:id="8" w:name="_Hlk512983850"/>
      <w:r>
        <w:rPr>
          <w:rStyle w:val="Boldy"/>
          <w:rFonts w:ascii="Roboto Condensed" w:hAnsi="Roboto Condensed"/>
          <w:b w:val="false"/>
        </w:rPr>
        <w:t xml:space="preserve">, czyli podwykonawcy współpracujący z </w:t>
      </w:r>
      <w:r>
        <w:rPr>
          <w:rStyle w:val="Boldy"/>
          <w:rFonts w:ascii="Roboto Condensed" w:hAnsi="Roboto Condensed"/>
          <w:b w:val="false"/>
        </w:rPr>
        <w:t>FOTECH</w:t>
      </w:r>
      <w:r>
        <w:rPr>
          <w:rStyle w:val="Boldy"/>
          <w:rFonts w:ascii="Roboto Condensed" w:hAnsi="Roboto Condensed"/>
          <w:b w:val="false"/>
        </w:rPr>
        <w:t xml:space="preserve"> </w:t>
      </w:r>
      <w:bookmarkEnd w:id="8"/>
      <w:r>
        <w:rPr>
          <w:rStyle w:val="Boldy"/>
          <w:rFonts w:ascii="Roboto Condensed" w:hAnsi="Roboto Condensed"/>
          <w:b w:val="false"/>
        </w:rPr>
        <w:t>(np. sieć sprzedaży, Call Center, agencje badawcze i marketingowe, obsługa i utrzymanie sieci telekomunikacyjnej i systemów IT, windykacja należności)</w:t>
      </w:r>
      <w:bookmarkEnd w:id="7"/>
      <w:r>
        <w:rPr>
          <w:rStyle w:val="Boldy"/>
          <w:rFonts w:ascii="Roboto Condensed" w:hAnsi="Roboto Condensed"/>
          <w:b w:val="false"/>
        </w:rPr>
        <w:t>;</w:t>
      </w:r>
    </w:p>
    <w:p>
      <w:pPr>
        <w:pStyle w:val="Wypunktowanietrzeciegorzeduwypunktowania"/>
        <w:numPr>
          <w:ilvl w:val="0"/>
          <w:numId w:val="1"/>
        </w:numPr>
        <w:ind w:left="873" w:hanging="357"/>
        <w:rPr>
          <w:rStyle w:val="Boldy"/>
          <w:rFonts w:ascii="Roboto Condensed" w:hAnsi="Roboto Condensed"/>
          <w:b w:val="false"/>
          <w:b w:val="false"/>
        </w:rPr>
      </w:pPr>
      <w:r>
        <w:rPr>
          <w:rStyle w:val="Boldy"/>
          <w:rFonts w:ascii="Roboto Condensed" w:hAnsi="Roboto Condensed"/>
          <w:b w:val="false"/>
        </w:rPr>
        <w:t>podmioty lub organy uprawnione na podstawie przepisów prawa (w tym sądy, prokuratorzy, komornicy, organy regulacyjne i nadzorcze).</w:t>
      </w:r>
    </w:p>
    <w:p>
      <w:pPr>
        <w:pStyle w:val="Ciagle"/>
        <w:spacing w:before="60" w:after="160"/>
        <w:ind w:left="284" w:hanging="0"/>
        <w:rPr>
          <w:rStyle w:val="Boldy"/>
          <w:rFonts w:ascii="Roboto Condensed" w:hAnsi="Roboto Condensed"/>
          <w:b w:val="false"/>
          <w:b w:val="false"/>
          <w:bCs w:val="false"/>
        </w:rPr>
      </w:pPr>
      <w:r>
        <w:rPr>
          <w:rStyle w:val="Boldy"/>
          <w:rFonts w:ascii="Roboto Condensed" w:hAnsi="Roboto Condensed"/>
          <w:b w:val="false"/>
          <w:bCs w:val="false"/>
        </w:rPr>
        <w:t xml:space="preserve">Twoich danych nie zamierzamy przekazywać do tzw. państw trzecich (tj. poza Europejski Obszar Gospodarczy </w:t>
      </w:r>
      <w:bookmarkStart w:id="9" w:name="_Hlk512978825"/>
      <w:r>
        <w:rPr>
          <w:rStyle w:val="Boldy"/>
          <w:rFonts w:ascii="Roboto Condensed" w:hAnsi="Roboto Condensed"/>
          <w:b w:val="false"/>
          <w:bCs w:val="false"/>
        </w:rPr>
        <w:t xml:space="preserve">obejmujący Unię Europejską, </w:t>
      </w:r>
      <w:r>
        <w:rPr>
          <w:rStyle w:val="Boldy"/>
          <w:rFonts w:ascii="Roboto Condensed" w:hAnsi="Roboto Condensed"/>
          <w:b w:val="false"/>
        </w:rPr>
        <w:t>Norwegię, Liechtenstein i Islandię</w:t>
      </w:r>
      <w:bookmarkEnd w:id="9"/>
      <w:r>
        <w:rPr>
          <w:rStyle w:val="Boldy"/>
          <w:rFonts w:ascii="Roboto Condensed" w:hAnsi="Roboto Condensed"/>
          <w:b w:val="false"/>
          <w:bCs w:val="false"/>
        </w:rPr>
        <w:t>). Jeśli jednak pojawi się taka potrzeba, możemy to zrobić, zapewniając odpowiedni poziom ochrony i stosując odpowiednie przepisy prawne.</w:t>
      </w:r>
    </w:p>
    <w:p>
      <w:pPr>
        <w:pStyle w:val="Ciagle"/>
        <w:rPr>
          <w:rFonts w:ascii="Roboto Condensed" w:hAnsi="Roboto Condensed"/>
        </w:rPr>
      </w:pPr>
      <w:r>
        <w:rPr>
          <w:rFonts w:ascii="Roboto Condensed" w:hAnsi="Roboto Condensed"/>
        </w:rPr>
      </w:r>
    </w:p>
    <w:p>
      <w:pPr>
        <w:pStyle w:val="Tytulrozdzialu"/>
        <w:spacing w:before="120" w:after="120"/>
        <w:ind w:left="0" w:hanging="0"/>
        <w:rPr>
          <w:rFonts w:ascii="Roboto Condensed" w:hAnsi="Roboto Condensed"/>
        </w:rPr>
      </w:pPr>
      <w:r>
        <w:rPr>
          <w:rFonts w:ascii="Roboto Condensed" w:hAnsi="Roboto Condensed"/>
          <w:color w:val="0066B3"/>
        </w:rPr>
        <w:t>Pozostałe informacje</w:t>
      </w:r>
    </w:p>
    <w:p>
      <w:pPr>
        <w:pStyle w:val="Ciagle"/>
        <w:rPr>
          <w:rFonts w:ascii="Roboto Condensed" w:hAnsi="Roboto Condensed"/>
        </w:rPr>
      </w:pPr>
      <w:r>
        <w:rPr>
          <w:rFonts w:ascii="Roboto Condensed" w:hAnsi="Roboto Condensed"/>
        </w:rPr>
        <w:t>Masz prawo zażądać dostępu do treści danych, które Cię dotyczą – poprawić je, zaktualizować, sprostować, przenieść, usunąć lub ograniczyć ich przetwarzanie. Możesz też wnieść sprzeciw wobec przetwarzania Twoich danych osobowych.</w:t>
      </w:r>
    </w:p>
    <w:p>
      <w:pPr>
        <w:pStyle w:val="Ciagle"/>
        <w:rPr>
          <w:rFonts w:ascii="Roboto Condensed" w:hAnsi="Roboto Condensed"/>
        </w:rPr>
      </w:pPr>
      <w:r>
        <w:rPr>
          <w:rFonts w:ascii="Roboto Condensed" w:hAnsi="Roboto Condensed"/>
        </w:rPr>
        <w:t>Zawsze masz prawo do wycofania wyrażonej zgody. Wycofanie zgody nie ma wpływu na zgodność z prawem przetwarzania Twoich danych sprzed wycofania zgody.</w:t>
      </w:r>
    </w:p>
    <w:p>
      <w:pPr>
        <w:pStyle w:val="Ciagle"/>
        <w:spacing w:before="60" w:after="160"/>
        <w:ind w:left="284" w:hanging="0"/>
        <w:rPr>
          <w:rStyle w:val="Boldy"/>
          <w:rFonts w:ascii="Roboto Condensed" w:hAnsi="Roboto Condensed"/>
          <w:sz w:val="16"/>
          <w:szCs w:val="16"/>
        </w:rPr>
      </w:pPr>
      <w:r>
        <w:rPr>
          <w:rFonts w:ascii="Roboto Condensed" w:hAnsi="Roboto Condensed"/>
          <w:sz w:val="16"/>
          <w:szCs w:val="16"/>
        </w:rPr>
      </w:r>
    </w:p>
    <w:p>
      <w:pPr>
        <w:pStyle w:val="Ciagle"/>
        <w:rPr/>
      </w:pPr>
      <w:r>
        <w:rPr>
          <w:rFonts w:ascii="Roboto Condensed" w:hAnsi="Roboto Condensed"/>
        </w:rPr>
        <w:t xml:space="preserve">Jeśli masz wątpliwości, czy Twoje dane są prawidłowo przetwarzane przez </w:t>
      </w:r>
      <w:r>
        <w:rPr>
          <w:rFonts w:ascii="Roboto Condensed" w:hAnsi="Roboto Condensed"/>
        </w:rPr>
        <w:t>FOTECH</w:t>
      </w:r>
      <w:r>
        <w:rPr>
          <w:rFonts w:ascii="Roboto Condensed" w:hAnsi="Roboto Condensed"/>
        </w:rPr>
        <w:t>, to możesz wnieść skargę do Prezesa Urzędu Ochrony Danych Osobowych.</w:t>
      </w:r>
    </w:p>
    <w:p>
      <w:pPr>
        <w:pStyle w:val="Ciagle"/>
        <w:rPr>
          <w:rFonts w:ascii="Roboto Condensed" w:hAnsi="Roboto Condensed"/>
        </w:rPr>
      </w:pPr>
      <w:r>
        <w:rPr>
          <w:rFonts w:ascii="Roboto Condensed" w:hAnsi="Roboto Condensed"/>
        </w:rPr>
      </w:r>
    </w:p>
    <w:p>
      <w:pPr>
        <w:pStyle w:val="Ciagle"/>
        <w:rPr/>
      </w:pPr>
      <w:r>
        <w:rPr>
          <w:rFonts w:ascii="Roboto Condensed" w:hAnsi="Roboto Condensed"/>
        </w:rPr>
        <w:t xml:space="preserve">Niektóre decyzje są podejmowane przez </w:t>
      </w:r>
      <w:r>
        <w:rPr>
          <w:rFonts w:ascii="Roboto Condensed" w:hAnsi="Roboto Condensed"/>
        </w:rPr>
        <w:t>FOTECH</w:t>
      </w:r>
      <w:r>
        <w:rPr>
          <w:rFonts w:ascii="Roboto Condensed" w:hAnsi="Roboto Condensed"/>
        </w:rPr>
        <w:t xml:space="preserve"> w sposób zautomatyzowany, czyli na podstawie automatycznej analizy danych:</w:t>
      </w:r>
    </w:p>
    <w:p>
      <w:pPr>
        <w:pStyle w:val="Ciagle"/>
        <w:rPr>
          <w:rFonts w:ascii="Roboto Condensed" w:hAnsi="Roboto Condensed"/>
        </w:rPr>
      </w:pPr>
      <w:r>
        <w:rPr>
          <w:rFonts w:ascii="Roboto Condensed" w:hAnsi="Roboto Condensed"/>
        </w:rPr>
        <mc:AlternateContent>
          <mc:Choice Requires="wps">
            <w:drawing>
              <wp:anchor behindDoc="1" distT="0" distB="0" distL="114300" distR="114300" simplePos="0" locked="0" layoutInCell="1" allowOverlap="1" relativeHeight="2" wp14:anchorId="0E89F55A">
                <wp:simplePos x="0" y="0"/>
                <wp:positionH relativeFrom="column">
                  <wp:posOffset>191135</wp:posOffset>
                </wp:positionH>
                <wp:positionV relativeFrom="paragraph">
                  <wp:posOffset>74930</wp:posOffset>
                </wp:positionV>
                <wp:extent cx="6348095" cy="754380"/>
                <wp:effectExtent l="0" t="0" r="15240" b="27940"/>
                <wp:wrapNone/>
                <wp:docPr id="3" name="Prostoką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7520" cy="753840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" fillcolor="white" stroked="t" style="position:absolute;margin-left:15.05pt;margin-top:5.9pt;width:499.75pt;height:59.3pt" wp14:anchorId="0E89F55A">
                <w10:wrap type="none"/>
                <v:fill o:detectmouseclick="t" type="solid" color2="black"/>
                <v:stroke color="#7030a0" weight="12600" joinstyle="miter" endcap="flat"/>
              </v:rect>
            </w:pict>
          </mc:Fallback>
        </mc:AlternateContent>
      </w:r>
    </w:p>
    <w:p>
      <w:pPr>
        <w:pStyle w:val="Naszarejapli"/>
        <w:ind w:left="522" w:right="510" w:hanging="0"/>
        <w:jc w:val="both"/>
        <w:rPr>
          <w:rStyle w:val="Duewyrnionewtabeli"/>
          <w:rFonts w:ascii="Roboto Condensed" w:hAnsi="Roboto Condensed"/>
          <w:spacing w:val="0"/>
        </w:rPr>
      </w:pPr>
      <w:r>
        <w:rPr>
          <w:rStyle w:val="Duewyrnionewtabeli"/>
          <w:rFonts w:ascii="Roboto Condensed" w:hAnsi="Roboto Condensed"/>
          <w:b/>
          <w:bCs/>
        </w:rPr>
        <w:t>Przykład 1:</w:t>
      </w:r>
      <w:r>
        <w:rPr>
          <w:rStyle w:val="Duewyrnionewtabeli"/>
          <w:rFonts w:ascii="Roboto Condensed" w:hAnsi="Roboto Condensed"/>
        </w:rPr>
        <w:t xml:space="preserve"> propozycja zakupu pakietu internetowego. Dzięki zautomatyzowanemu profilowaniu możemy dopasować ofertę usług do tego, w jaki sposób z ich korzystasz.</w:t>
      </w:r>
    </w:p>
    <w:p>
      <w:pPr>
        <w:pStyle w:val="Ciagle"/>
        <w:ind w:left="522" w:right="510" w:hanging="0"/>
        <w:rPr/>
      </w:pPr>
      <w:r>
        <w:rPr>
          <w:rStyle w:val="Duewyrnionewtabeli"/>
          <w:rFonts w:ascii="Roboto Condensed" w:hAnsi="Roboto Condensed"/>
          <w:b/>
          <w:bCs/>
        </w:rPr>
        <w:t>Przykład 2:</w:t>
      </w:r>
      <w:r>
        <w:rPr>
          <w:rStyle w:val="Duewyrnionewtabeli"/>
          <w:rFonts w:ascii="Roboto Condensed" w:hAnsi="Roboto Condensed"/>
        </w:rPr>
        <w:t xml:space="preserve"> ocena wiarygodności płatniczej. Od tej oceny zależy, czy możemy podpisać z Tobą umowę lub czy poprosimy Cię o wpłatę kaucji. Ocena wiarygodności płatniczej zależy od danych przekazanych </w:t>
      </w:r>
      <w:r>
        <w:rPr>
          <w:rStyle w:val="Duewyrnionewtabeli"/>
          <w:rFonts w:ascii="Roboto Condensed" w:hAnsi="Roboto Condensed"/>
        </w:rPr>
        <w:t>FOTECH</w:t>
      </w:r>
      <w:r>
        <w:rPr>
          <w:rStyle w:val="Duewyrnionewtabeli"/>
          <w:rFonts w:ascii="Roboto Condensed" w:hAnsi="Roboto Condensed"/>
        </w:rPr>
        <w:t xml:space="preserve"> i danych, które pozyskamy z biur informacji gospodarczej lub biura informacji kredytowej.</w:t>
      </w:r>
    </w:p>
    <w:sectPr>
      <w:footerReference w:type="default" r:id="rId2"/>
      <w:type w:val="nextPage"/>
      <w:pgSz w:w="11906" w:h="16838"/>
      <w:pgMar w:left="851" w:right="851" w:header="0" w:top="567" w:footer="284" w:bottom="567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Roboto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nion Pro">
    <w:charset w:val="ee"/>
    <w:family w:val="roman"/>
    <w:pitch w:val="variable"/>
  </w:font>
  <w:font w:name="Roboto Black">
    <w:charset w:val="ee"/>
    <w:family w:val="roman"/>
    <w:pitch w:val="variable"/>
  </w:font>
  <w:font w:name="Roboto Condensed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Roboto Condensed"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right" w:pos="10204" w:leader="none"/>
      </w:tabs>
      <w:rPr/>
    </w:pPr>
    <w:r>
      <w:rPr>
        <w:rFonts w:ascii="Roboto Condensed" w:hAnsi="Roboto Condensed"/>
        <w:sz w:val="16"/>
        <w:szCs w:val="16"/>
      </w:rPr>
      <w:tab/>
      <w:t xml:space="preserve">Strona </w:t>
    </w:r>
    <w:r>
      <w:rPr>
        <w:rFonts w:ascii="Roboto Condensed" w:hAnsi="Roboto Condensed"/>
        <w:sz w:val="16"/>
        <w:szCs w:val="16"/>
      </w:rPr>
      <w:fldChar w:fldCharType="begin"/>
    </w:r>
    <w:r>
      <w:rPr>
        <w:sz w:val="16"/>
        <w:szCs w:val="16"/>
        <w:rFonts w:ascii="Roboto Condensed" w:hAnsi="Roboto Condensed"/>
      </w:rPr>
      <w:instrText> PAGE \* ARABIC </w:instrText>
    </w:r>
    <w:r>
      <w:rPr>
        <w:sz w:val="16"/>
        <w:szCs w:val="16"/>
        <w:rFonts w:ascii="Roboto Condensed" w:hAnsi="Roboto Condensed"/>
      </w:rPr>
      <w:fldChar w:fldCharType="separate"/>
    </w:r>
    <w:r>
      <w:rPr>
        <w:sz w:val="16"/>
        <w:szCs w:val="16"/>
        <w:rFonts w:ascii="Roboto Condensed" w:hAnsi="Roboto Condensed"/>
      </w:rPr>
      <w:t>1</w:t>
    </w:r>
    <w:r>
      <w:rPr>
        <w:sz w:val="16"/>
        <w:szCs w:val="16"/>
        <w:rFonts w:ascii="Roboto Condensed" w:hAnsi="Roboto Condensed"/>
      </w:rPr>
      <w:fldChar w:fldCharType="end"/>
    </w:r>
    <w:r>
      <w:rPr>
        <w:rFonts w:ascii="Roboto Condensed" w:hAnsi="Roboto Condensed"/>
        <w:sz w:val="16"/>
        <w:szCs w:val="16"/>
      </w:rPr>
      <w:t>/</w:t>
    </w:r>
    <w:r>
      <w:rPr>
        <w:rFonts w:ascii="Roboto Condensed" w:hAnsi="Roboto Condensed"/>
        <w:sz w:val="16"/>
        <w:szCs w:val="16"/>
      </w:rPr>
      <w:fldChar w:fldCharType="begin"/>
    </w:r>
    <w:r>
      <w:rPr>
        <w:sz w:val="16"/>
        <w:szCs w:val="16"/>
        <w:rFonts w:ascii="Roboto Condensed" w:hAnsi="Roboto Condensed"/>
      </w:rPr>
      <w:instrText> NUMPAGES \* ARABIC </w:instrText>
    </w:r>
    <w:r>
      <w:rPr>
        <w:sz w:val="16"/>
        <w:szCs w:val="16"/>
        <w:rFonts w:ascii="Roboto Condensed" w:hAnsi="Roboto Condensed"/>
      </w:rPr>
      <w:fldChar w:fldCharType="separate"/>
    </w:r>
    <w:r>
      <w:rPr>
        <w:sz w:val="16"/>
        <w:szCs w:val="16"/>
        <w:rFonts w:ascii="Roboto Condensed" w:hAnsi="Roboto Condensed"/>
      </w:rPr>
      <w:t>2</w:t>
    </w:r>
    <w:r>
      <w:rPr>
        <w:sz w:val="16"/>
        <w:szCs w:val="16"/>
        <w:rFonts w:ascii="Roboto Condensed" w:hAnsi="Roboto Condensed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2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6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9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1238" w:hanging="360"/>
      </w:pPr>
      <w:rPr>
        <w:rFonts w:ascii="Symbol" w:hAnsi="Symbol" w:cs="Symbol" w:hint="default"/>
      </w:rPr>
    </w:lvl>
    <w:lvl w:ilvl="1">
      <w:start w:val="1"/>
      <w:numFmt w:val="bullet"/>
      <w:lvlText w:val="–"/>
      <w:lvlJc w:val="left"/>
      <w:pPr>
        <w:ind w:left="1958" w:hanging="360"/>
      </w:pPr>
      <w:rPr>
        <w:rFonts w:ascii="Roboto Condensed" w:hAnsi="Roboto Condensed" w:cs="Roboto Condensed" w:hint="default"/>
      </w:rPr>
    </w:lvl>
    <w:lvl w:ilvl="2">
      <w:start w:val="1"/>
      <w:numFmt w:val="bullet"/>
      <w:lvlText w:val=""/>
      <w:lvlJc w:val="left"/>
      <w:pPr>
        <w:ind w:left="26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98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trackRevision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ldy" w:customStyle="1">
    <w:name w:val="boldy"/>
    <w:uiPriority w:val="99"/>
    <w:qFormat/>
    <w:rsid w:val="00b80850"/>
    <w:rPr>
      <w:rFonts w:ascii="Roboto" w:hAnsi="Roboto" w:cs="Roboto"/>
      <w:b/>
      <w:bCs/>
    </w:rPr>
  </w:style>
  <w:style w:type="character" w:styleId="Duewyrnionewtabeli" w:customStyle="1">
    <w:name w:val="duże wyróżnione w tabeli"/>
    <w:uiPriority w:val="99"/>
    <w:qFormat/>
    <w:rsid w:val="00b80850"/>
    <w:rPr>
      <w:color w:val="000000"/>
      <w:sz w:val="18"/>
      <w:szCs w:val="18"/>
      <w:u w:val="none" w:color="ECEDE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83387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83387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83387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83387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81664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81664a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ParagraphStyle" w:customStyle="1">
    <w:name w:val="[No Paragraph Style]"/>
    <w:qFormat/>
    <w:rsid w:val="00b80850"/>
    <w:pPr>
      <w:widowControl/>
      <w:bidi w:val="0"/>
      <w:spacing w:lineRule="auto" w:line="288" w:before="0" w:after="0"/>
      <w:jc w:val="left"/>
      <w:textAlignment w:val="center"/>
    </w:pPr>
    <w:rPr>
      <w:rFonts w:ascii="Minion Pro" w:hAnsi="Minion Pro" w:cs="Minion Pro" w:eastAsia="Calibri"/>
      <w:color w:val="000000"/>
      <w:kern w:val="0"/>
      <w:sz w:val="24"/>
      <w:szCs w:val="24"/>
      <w:lang w:val="en-US" w:eastAsia="en-US" w:bidi="ar-SA"/>
    </w:rPr>
  </w:style>
  <w:style w:type="paragraph" w:styleId="Ciagle" w:customStyle="1">
    <w:name w:val="ciagle"/>
    <w:basedOn w:val="Normal"/>
    <w:uiPriority w:val="99"/>
    <w:qFormat/>
    <w:rsid w:val="00b80850"/>
    <w:pPr>
      <w:spacing w:lineRule="atLeast" w:line="220" w:before="0" w:after="0"/>
      <w:ind w:left="283" w:hanging="0"/>
      <w:jc w:val="both"/>
      <w:textAlignment w:val="center"/>
    </w:pPr>
    <w:rPr>
      <w:rFonts w:ascii="Roboto" w:hAnsi="Roboto" w:cs="Roboto"/>
      <w:color w:val="000000"/>
      <w:sz w:val="18"/>
      <w:szCs w:val="18"/>
    </w:rPr>
  </w:style>
  <w:style w:type="paragraph" w:styleId="Tytu" w:customStyle="1">
    <w:name w:val="tytuł"/>
    <w:basedOn w:val="Ciagle"/>
    <w:uiPriority w:val="99"/>
    <w:qFormat/>
    <w:rsid w:val="00b80850"/>
    <w:pPr>
      <w:suppressAutoHyphens w:val="true"/>
      <w:spacing w:lineRule="atLeast" w:line="260" w:before="510" w:after="113"/>
      <w:jc w:val="left"/>
    </w:pPr>
    <w:rPr>
      <w:rFonts w:ascii="Roboto Black" w:hAnsi="Roboto Black" w:cs="Roboto Black"/>
      <w:color w:val="47227C"/>
      <w:sz w:val="40"/>
      <w:szCs w:val="40"/>
      <w:u w:val="thick"/>
    </w:rPr>
  </w:style>
  <w:style w:type="paragraph" w:styleId="Tytulrozdzialu" w:customStyle="1">
    <w:name w:val="tytul rozdzialu"/>
    <w:basedOn w:val="Ciagle"/>
    <w:uiPriority w:val="99"/>
    <w:qFormat/>
    <w:rsid w:val="00b80850"/>
    <w:pPr>
      <w:suppressAutoHyphens w:val="true"/>
      <w:spacing w:lineRule="atLeast" w:line="20" w:before="454" w:after="113"/>
      <w:ind w:left="520" w:hanging="520"/>
      <w:jc w:val="left"/>
    </w:pPr>
    <w:rPr>
      <w:rFonts w:ascii="Roboto Black" w:hAnsi="Roboto Black" w:cs="Roboto Black"/>
      <w:color w:val="47227C"/>
      <w:sz w:val="28"/>
      <w:szCs w:val="28"/>
    </w:rPr>
  </w:style>
  <w:style w:type="paragraph" w:styleId="Wypunktowanietrzeciegorzeduwypunktowania" w:customStyle="1">
    <w:name w:val="wypunktowanie trzeciego rzedu (wypunktowania)"/>
    <w:basedOn w:val="Normal"/>
    <w:uiPriority w:val="99"/>
    <w:qFormat/>
    <w:rsid w:val="00b80850"/>
    <w:pPr>
      <w:keepLines/>
      <w:spacing w:lineRule="atLeast" w:line="220" w:before="0" w:after="0"/>
      <w:ind w:left="850" w:hanging="332"/>
      <w:jc w:val="both"/>
      <w:textAlignment w:val="center"/>
    </w:pPr>
    <w:rPr>
      <w:rFonts w:ascii="Roboto" w:hAnsi="Roboto" w:cs="Roboto"/>
      <w:color w:val="000000"/>
      <w:sz w:val="18"/>
      <w:szCs w:val="18"/>
    </w:rPr>
  </w:style>
  <w:style w:type="paragraph" w:styleId="Schamaty" w:customStyle="1">
    <w:name w:val="schamaty"/>
    <w:basedOn w:val="Normal"/>
    <w:uiPriority w:val="99"/>
    <w:qFormat/>
    <w:rsid w:val="00b80850"/>
    <w:pPr>
      <w:suppressAutoHyphens w:val="true"/>
      <w:spacing w:lineRule="atLeast" w:line="140" w:before="0" w:after="0"/>
      <w:textAlignment w:val="center"/>
    </w:pPr>
    <w:rPr>
      <w:rFonts w:ascii="Roboto" w:hAnsi="Roboto" w:cs="Roboto"/>
      <w:caps/>
      <w:color w:val="000000"/>
      <w:spacing w:val="5"/>
      <w:sz w:val="10"/>
      <w:szCs w:val="10"/>
    </w:rPr>
  </w:style>
  <w:style w:type="paragraph" w:styleId="Dolewejmaly" w:customStyle="1">
    <w:name w:val="do lewej maly"/>
    <w:basedOn w:val="Normal"/>
    <w:uiPriority w:val="99"/>
    <w:qFormat/>
    <w:rsid w:val="00b80850"/>
    <w:pPr>
      <w:suppressAutoHyphens w:val="true"/>
      <w:spacing w:lineRule="atLeast" w:line="220" w:before="0" w:after="0"/>
      <w:textAlignment w:val="center"/>
    </w:pPr>
    <w:rPr>
      <w:rFonts w:ascii="Roboto" w:hAnsi="Roboto" w:cs="Roboto"/>
      <w:color w:val="000000"/>
      <w:sz w:val="14"/>
      <w:szCs w:val="14"/>
    </w:rPr>
  </w:style>
  <w:style w:type="paragraph" w:styleId="Wyrodkowanymaly" w:customStyle="1">
    <w:name w:val="wyśrodkowany maly"/>
    <w:basedOn w:val="Normal"/>
    <w:uiPriority w:val="99"/>
    <w:qFormat/>
    <w:rsid w:val="00b80850"/>
    <w:pPr>
      <w:suppressAutoHyphens w:val="true"/>
      <w:spacing w:lineRule="atLeast" w:line="220" w:before="0" w:after="0"/>
      <w:jc w:val="center"/>
      <w:textAlignment w:val="center"/>
    </w:pPr>
    <w:rPr>
      <w:rFonts w:ascii="Roboto" w:hAnsi="Roboto" w:cs="Roboto"/>
      <w:color w:val="000000"/>
      <w:sz w:val="14"/>
      <w:szCs w:val="14"/>
    </w:rPr>
  </w:style>
  <w:style w:type="paragraph" w:styleId="Naszarejapli" w:customStyle="1">
    <w:name w:val="na szarej apli"/>
    <w:basedOn w:val="Normal"/>
    <w:uiPriority w:val="99"/>
    <w:qFormat/>
    <w:rsid w:val="00b80850"/>
    <w:pPr>
      <w:suppressAutoHyphens w:val="true"/>
      <w:spacing w:lineRule="atLeast" w:line="180" w:before="0" w:after="0"/>
      <w:ind w:left="520" w:right="520" w:hanging="0"/>
      <w:textAlignment w:val="center"/>
    </w:pPr>
    <w:rPr>
      <w:rFonts w:ascii="Roboto" w:hAnsi="Roboto" w:cs="Roboto"/>
      <w:color w:val="000000"/>
      <w:spacing w:val="1"/>
      <w:sz w:val="14"/>
      <w:szCs w:val="14"/>
    </w:rPr>
  </w:style>
  <w:style w:type="paragraph" w:styleId="BasicParagraph" w:customStyle="1">
    <w:name w:val="[Basic Paragraph]"/>
    <w:basedOn w:val="NoParagraphStyle"/>
    <w:uiPriority w:val="99"/>
    <w:qFormat/>
    <w:rsid w:val="00b80850"/>
    <w:pPr>
      <w:spacing w:lineRule="atLeast" w:line="260"/>
    </w:pPr>
    <w:rPr>
      <w:rFonts w:ascii="Roboto" w:hAnsi="Roboto" w:cs="Roboto"/>
      <w:sz w:val="18"/>
      <w:szCs w:val="18"/>
      <w:lang w:val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8338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83387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8338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">
    <w:name w:val="Header"/>
    <w:basedOn w:val="Normal"/>
    <w:link w:val="NagwekZnak"/>
    <w:uiPriority w:val="99"/>
    <w:unhideWhenUsed/>
    <w:rsid w:val="0081664a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81664a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D081F-82BF-465B-A7F9-4AFBC3118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LibreOffice/6.0.4.2$Windows_X86_64 LibreOffice_project/9b0d9b32d5dcda91d2f1a96dc04c645c450872bf</Application>
  <Pages>2</Pages>
  <Words>838</Words>
  <Characters>5175</Characters>
  <CharactersWithSpaces>5895</CharactersWithSpaces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2018-05-14T11:17:00Z</dcterms:created>
  <dc:creator>TESLA</dc:creator>
  <dc:description/>
  <dc:language>pl-PL</dc:language>
  <cp:lastModifiedBy/>
  <dcterms:modified xsi:type="dcterms:W3CDTF">2018-06-28T09:17:53Z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